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6A6" w:rsidRPr="005E1E47" w:rsidRDefault="003756A6" w:rsidP="007E43A0">
      <w:pPr>
        <w:pStyle w:val="11"/>
        <w:shd w:val="clear" w:color="auto" w:fill="auto"/>
        <w:tabs>
          <w:tab w:val="left" w:pos="10204"/>
        </w:tabs>
        <w:spacing w:before="0" w:after="0" w:line="276" w:lineRule="auto"/>
        <w:ind w:right="-1"/>
        <w:jc w:val="center"/>
        <w:rPr>
          <w:b/>
          <w:sz w:val="22"/>
          <w:szCs w:val="22"/>
        </w:rPr>
      </w:pPr>
    </w:p>
    <w:p w:rsidR="00143BC9" w:rsidRPr="00EF7FF8" w:rsidRDefault="004C7B55" w:rsidP="007E43A0">
      <w:pPr>
        <w:pStyle w:val="11"/>
        <w:shd w:val="clear" w:color="auto" w:fill="auto"/>
        <w:tabs>
          <w:tab w:val="left" w:pos="10204"/>
        </w:tabs>
        <w:spacing w:before="0" w:after="0" w:line="276" w:lineRule="auto"/>
        <w:ind w:right="-1"/>
        <w:jc w:val="center"/>
        <w:rPr>
          <w:b/>
          <w:sz w:val="28"/>
          <w:szCs w:val="28"/>
        </w:rPr>
      </w:pPr>
      <w:r w:rsidRPr="00EF7FF8">
        <w:rPr>
          <w:b/>
          <w:sz w:val="28"/>
          <w:szCs w:val="28"/>
        </w:rPr>
        <w:t>ДОКЛАД</w:t>
      </w:r>
    </w:p>
    <w:p w:rsidR="00EF7FF8" w:rsidRPr="00474F88" w:rsidRDefault="00EF7FF8" w:rsidP="007E43A0">
      <w:pPr>
        <w:pStyle w:val="11"/>
        <w:shd w:val="clear" w:color="auto" w:fill="auto"/>
        <w:tabs>
          <w:tab w:val="left" w:pos="10204"/>
        </w:tabs>
        <w:spacing w:before="0" w:after="0" w:line="276" w:lineRule="auto"/>
        <w:ind w:right="-1"/>
        <w:jc w:val="center"/>
        <w:rPr>
          <w:sz w:val="28"/>
          <w:szCs w:val="28"/>
        </w:rPr>
      </w:pPr>
      <w:r>
        <w:rPr>
          <w:b/>
          <w:sz w:val="28"/>
          <w:szCs w:val="28"/>
        </w:rPr>
        <w:t>о</w:t>
      </w:r>
      <w:r w:rsidRPr="00EF7FF8">
        <w:rPr>
          <w:b/>
          <w:sz w:val="28"/>
          <w:szCs w:val="28"/>
        </w:rPr>
        <w:t xml:space="preserve"> состояни</w:t>
      </w:r>
      <w:r>
        <w:rPr>
          <w:b/>
          <w:sz w:val="28"/>
          <w:szCs w:val="28"/>
        </w:rPr>
        <w:t>и и перспективах развития АПК в МО «</w:t>
      </w:r>
      <w:proofErr w:type="spellStart"/>
      <w:r>
        <w:rPr>
          <w:b/>
          <w:sz w:val="28"/>
          <w:szCs w:val="28"/>
        </w:rPr>
        <w:t>Шебалинский</w:t>
      </w:r>
      <w:proofErr w:type="spellEnd"/>
      <w:r>
        <w:rPr>
          <w:b/>
          <w:sz w:val="28"/>
          <w:szCs w:val="28"/>
        </w:rPr>
        <w:t xml:space="preserve"> район»</w:t>
      </w:r>
      <w:bookmarkStart w:id="0" w:name="_GoBack"/>
      <w:bookmarkEnd w:id="0"/>
    </w:p>
    <w:p w:rsidR="003E123E" w:rsidRPr="005E1E47" w:rsidRDefault="003E123E" w:rsidP="007E43A0">
      <w:pPr>
        <w:pStyle w:val="11"/>
        <w:shd w:val="clear" w:color="auto" w:fill="auto"/>
        <w:tabs>
          <w:tab w:val="left" w:pos="10204"/>
        </w:tabs>
        <w:spacing w:before="0" w:after="0" w:line="276" w:lineRule="auto"/>
        <w:ind w:right="-1"/>
        <w:jc w:val="center"/>
        <w:rPr>
          <w:b/>
          <w:sz w:val="22"/>
          <w:szCs w:val="22"/>
        </w:rPr>
      </w:pPr>
    </w:p>
    <w:p w:rsidR="00143BC9" w:rsidRPr="00EF7FF8" w:rsidRDefault="00B33E9C" w:rsidP="00B33E9C">
      <w:pPr>
        <w:pStyle w:val="11"/>
        <w:shd w:val="clear" w:color="auto" w:fill="auto"/>
        <w:tabs>
          <w:tab w:val="left" w:pos="10204"/>
        </w:tabs>
        <w:spacing w:before="0" w:after="0" w:line="276" w:lineRule="auto"/>
        <w:ind w:right="-1"/>
        <w:rPr>
          <w:b/>
          <w:sz w:val="28"/>
          <w:szCs w:val="28"/>
        </w:rPr>
      </w:pPr>
      <w:r w:rsidRPr="005E1E47">
        <w:rPr>
          <w:sz w:val="22"/>
          <w:szCs w:val="22"/>
        </w:rPr>
        <w:t xml:space="preserve">          </w:t>
      </w:r>
      <w:r w:rsidRPr="00EF7FF8">
        <w:rPr>
          <w:sz w:val="28"/>
          <w:szCs w:val="28"/>
        </w:rPr>
        <w:t xml:space="preserve">Основные перспективы экономического роста </w:t>
      </w:r>
      <w:proofErr w:type="spellStart"/>
      <w:r w:rsidR="00866C1E" w:rsidRPr="00EF7FF8">
        <w:rPr>
          <w:sz w:val="28"/>
          <w:szCs w:val="28"/>
        </w:rPr>
        <w:t>Шебалинского</w:t>
      </w:r>
      <w:proofErr w:type="spellEnd"/>
      <w:r w:rsidR="00866C1E" w:rsidRPr="00EF7FF8">
        <w:rPr>
          <w:sz w:val="28"/>
          <w:szCs w:val="28"/>
        </w:rPr>
        <w:t xml:space="preserve"> </w:t>
      </w:r>
      <w:r w:rsidRPr="00EF7FF8">
        <w:rPr>
          <w:sz w:val="28"/>
          <w:szCs w:val="28"/>
        </w:rPr>
        <w:t>района неразрывно связаны с дальнейшим развитием производства и переработки сельскохозяйственной продукции. Основываясь на Государственную программу развития сельского хозяйства, рассчитанную до 2020 года, продолжается стимулирование наращивания объемов производства. Ключевыми моментами программы являются повышение конкурентоспособности отечественной продукции, эффективности использования земельных ресурсов и обеспечение финансовой устойчивости предприятий.</w:t>
      </w:r>
    </w:p>
    <w:p w:rsidR="00FE16C4" w:rsidRPr="00EF7FF8" w:rsidRDefault="00CF68CD" w:rsidP="007E43A0">
      <w:pPr>
        <w:spacing w:after="0"/>
        <w:ind w:right="-1" w:firstLine="708"/>
        <w:jc w:val="both"/>
        <w:rPr>
          <w:sz w:val="28"/>
          <w:szCs w:val="28"/>
        </w:rPr>
      </w:pPr>
      <w:r w:rsidRPr="00EF7FF8">
        <w:rPr>
          <w:rFonts w:ascii="Times New Roman" w:hAnsi="Times New Roman" w:cs="Times New Roman"/>
          <w:sz w:val="28"/>
          <w:szCs w:val="28"/>
        </w:rPr>
        <w:t>В</w:t>
      </w:r>
      <w:r w:rsidR="00FE16C4" w:rsidRPr="00EF7FF8">
        <w:rPr>
          <w:rFonts w:ascii="Times New Roman" w:hAnsi="Times New Roman" w:cs="Times New Roman"/>
          <w:sz w:val="28"/>
          <w:szCs w:val="28"/>
        </w:rPr>
        <w:t xml:space="preserve"> </w:t>
      </w:r>
      <w:r w:rsidR="00866C1E" w:rsidRPr="00EF7FF8">
        <w:rPr>
          <w:rFonts w:ascii="Times New Roman" w:hAnsi="Times New Roman" w:cs="Times New Roman"/>
          <w:sz w:val="28"/>
          <w:szCs w:val="28"/>
        </w:rPr>
        <w:t>текущем</w:t>
      </w:r>
      <w:r w:rsidR="00FE16C4" w:rsidRPr="00EF7FF8">
        <w:rPr>
          <w:rFonts w:ascii="Times New Roman" w:hAnsi="Times New Roman" w:cs="Times New Roman"/>
          <w:sz w:val="28"/>
          <w:szCs w:val="28"/>
        </w:rPr>
        <w:t xml:space="preserve"> год</w:t>
      </w:r>
      <w:r w:rsidRPr="00EF7FF8">
        <w:rPr>
          <w:rFonts w:ascii="Times New Roman" w:hAnsi="Times New Roman" w:cs="Times New Roman"/>
          <w:sz w:val="28"/>
          <w:szCs w:val="28"/>
        </w:rPr>
        <w:t>у</w:t>
      </w:r>
      <w:r w:rsidR="00FE16C4" w:rsidRPr="00EF7FF8">
        <w:rPr>
          <w:rFonts w:ascii="Times New Roman" w:hAnsi="Times New Roman" w:cs="Times New Roman"/>
          <w:sz w:val="28"/>
          <w:szCs w:val="28"/>
        </w:rPr>
        <w:t xml:space="preserve"> посевная площадь </w:t>
      </w:r>
      <w:r w:rsidR="00BE1CD9" w:rsidRPr="00EF7FF8">
        <w:rPr>
          <w:rFonts w:ascii="Times New Roman" w:hAnsi="Times New Roman" w:cs="Times New Roman"/>
          <w:sz w:val="28"/>
          <w:szCs w:val="28"/>
        </w:rPr>
        <w:t xml:space="preserve">в районе </w:t>
      </w:r>
      <w:r w:rsidR="00FE16C4" w:rsidRPr="00EF7FF8">
        <w:rPr>
          <w:rFonts w:ascii="Times New Roman" w:hAnsi="Times New Roman" w:cs="Times New Roman"/>
          <w:sz w:val="28"/>
          <w:szCs w:val="28"/>
        </w:rPr>
        <w:t xml:space="preserve">составила </w:t>
      </w:r>
      <w:r w:rsidR="007E43A0" w:rsidRPr="00EF7FF8">
        <w:rPr>
          <w:rFonts w:ascii="Times New Roman" w:hAnsi="Times New Roman" w:cs="Times New Roman"/>
          <w:sz w:val="28"/>
          <w:szCs w:val="28"/>
        </w:rPr>
        <w:t xml:space="preserve"> </w:t>
      </w:r>
      <w:r w:rsidR="003279AB" w:rsidRPr="00EF7FF8">
        <w:rPr>
          <w:rFonts w:ascii="Times New Roman" w:hAnsi="Times New Roman" w:cs="Times New Roman"/>
          <w:sz w:val="28"/>
          <w:szCs w:val="28"/>
        </w:rPr>
        <w:t>21</w:t>
      </w:r>
      <w:r w:rsidR="006A3F51" w:rsidRPr="00EF7FF8">
        <w:rPr>
          <w:rFonts w:ascii="Times New Roman" w:hAnsi="Times New Roman" w:cs="Times New Roman"/>
          <w:sz w:val="28"/>
          <w:szCs w:val="28"/>
        </w:rPr>
        <w:t>,2</w:t>
      </w:r>
      <w:r w:rsidR="00866C1E" w:rsidRPr="00EF7FF8">
        <w:rPr>
          <w:rFonts w:ascii="Times New Roman" w:hAnsi="Times New Roman" w:cs="Times New Roman"/>
          <w:sz w:val="28"/>
          <w:szCs w:val="28"/>
        </w:rPr>
        <w:t xml:space="preserve"> тыс.</w:t>
      </w:r>
      <w:r w:rsidR="003279AB" w:rsidRPr="00EF7FF8">
        <w:rPr>
          <w:rFonts w:ascii="Times New Roman" w:hAnsi="Times New Roman" w:cs="Times New Roman"/>
          <w:sz w:val="28"/>
          <w:szCs w:val="28"/>
        </w:rPr>
        <w:t xml:space="preserve"> </w:t>
      </w:r>
      <w:r w:rsidR="00FE16C4" w:rsidRPr="00EF7FF8">
        <w:rPr>
          <w:rFonts w:ascii="Times New Roman" w:hAnsi="Times New Roman" w:cs="Times New Roman"/>
          <w:sz w:val="28"/>
          <w:szCs w:val="28"/>
        </w:rPr>
        <w:t>гектар</w:t>
      </w:r>
      <w:r w:rsidR="003279AB" w:rsidRPr="00EF7FF8">
        <w:rPr>
          <w:rFonts w:ascii="Times New Roman" w:hAnsi="Times New Roman" w:cs="Times New Roman"/>
          <w:sz w:val="28"/>
          <w:szCs w:val="28"/>
        </w:rPr>
        <w:t xml:space="preserve">, из которых </w:t>
      </w:r>
      <w:r w:rsidR="006A3F51" w:rsidRPr="00EF7FF8">
        <w:rPr>
          <w:rFonts w:ascii="Times New Roman" w:hAnsi="Times New Roman" w:cs="Times New Roman"/>
          <w:sz w:val="28"/>
          <w:szCs w:val="28"/>
        </w:rPr>
        <w:t>8</w:t>
      </w:r>
      <w:r w:rsidR="00866C1E" w:rsidRPr="00EF7FF8">
        <w:rPr>
          <w:rFonts w:ascii="Times New Roman" w:hAnsi="Times New Roman" w:cs="Times New Roman"/>
          <w:sz w:val="28"/>
          <w:szCs w:val="28"/>
        </w:rPr>
        <w:t xml:space="preserve"> тыс. га </w:t>
      </w:r>
      <w:r w:rsidR="003279AB" w:rsidRPr="00EF7FF8">
        <w:rPr>
          <w:rFonts w:ascii="Times New Roman" w:hAnsi="Times New Roman" w:cs="Times New Roman"/>
          <w:sz w:val="28"/>
          <w:szCs w:val="28"/>
        </w:rPr>
        <w:t xml:space="preserve"> используется под посев однолетних трав, </w:t>
      </w:r>
      <w:r w:rsidR="00866C1E" w:rsidRPr="00EF7FF8">
        <w:rPr>
          <w:rFonts w:ascii="Times New Roman" w:hAnsi="Times New Roman" w:cs="Times New Roman"/>
          <w:sz w:val="28"/>
          <w:szCs w:val="28"/>
        </w:rPr>
        <w:t>1</w:t>
      </w:r>
      <w:r w:rsidR="006A3F51" w:rsidRPr="00EF7FF8">
        <w:rPr>
          <w:rFonts w:ascii="Times New Roman" w:hAnsi="Times New Roman" w:cs="Times New Roman"/>
          <w:sz w:val="28"/>
          <w:szCs w:val="28"/>
        </w:rPr>
        <w:t>3,2</w:t>
      </w:r>
      <w:r w:rsidR="00866C1E" w:rsidRPr="00EF7FF8">
        <w:rPr>
          <w:rFonts w:ascii="Times New Roman" w:hAnsi="Times New Roman" w:cs="Times New Roman"/>
          <w:sz w:val="28"/>
          <w:szCs w:val="28"/>
        </w:rPr>
        <w:t xml:space="preserve"> тыс. </w:t>
      </w:r>
      <w:r w:rsidR="003279AB" w:rsidRPr="00EF7FF8">
        <w:rPr>
          <w:rFonts w:ascii="Times New Roman" w:hAnsi="Times New Roman" w:cs="Times New Roman"/>
          <w:sz w:val="28"/>
          <w:szCs w:val="28"/>
        </w:rPr>
        <w:t xml:space="preserve"> га </w:t>
      </w:r>
      <w:r w:rsidR="00866C1E" w:rsidRPr="00EF7FF8">
        <w:rPr>
          <w:rFonts w:ascii="Times New Roman" w:hAnsi="Times New Roman" w:cs="Times New Roman"/>
          <w:sz w:val="28"/>
          <w:szCs w:val="28"/>
        </w:rPr>
        <w:t>-</w:t>
      </w:r>
      <w:r w:rsidR="00FE16C4" w:rsidRPr="00EF7FF8">
        <w:rPr>
          <w:rFonts w:ascii="Times New Roman" w:hAnsi="Times New Roman" w:cs="Times New Roman"/>
          <w:sz w:val="28"/>
          <w:szCs w:val="28"/>
        </w:rPr>
        <w:t xml:space="preserve"> </w:t>
      </w:r>
      <w:r w:rsidR="003279AB" w:rsidRPr="00EF7FF8">
        <w:rPr>
          <w:rFonts w:ascii="Times New Roman" w:hAnsi="Times New Roman" w:cs="Times New Roman"/>
          <w:sz w:val="28"/>
          <w:szCs w:val="28"/>
        </w:rPr>
        <w:t>под многолетними травами.</w:t>
      </w:r>
    </w:p>
    <w:p w:rsidR="00866C1E" w:rsidRPr="00EF7FF8" w:rsidRDefault="002B4768" w:rsidP="007E43A0">
      <w:pPr>
        <w:pStyle w:val="11"/>
        <w:shd w:val="clear" w:color="auto" w:fill="auto"/>
        <w:spacing w:before="0" w:after="0" w:line="276" w:lineRule="auto"/>
        <w:ind w:right="-1" w:firstLine="708"/>
        <w:rPr>
          <w:sz w:val="28"/>
          <w:szCs w:val="28"/>
        </w:rPr>
      </w:pPr>
      <w:r w:rsidRPr="00EF7FF8">
        <w:rPr>
          <w:sz w:val="28"/>
          <w:szCs w:val="28"/>
        </w:rPr>
        <w:t>По состоянию на 1 января 201</w:t>
      </w:r>
      <w:r w:rsidR="00C65A0C" w:rsidRPr="00EF7FF8">
        <w:rPr>
          <w:sz w:val="28"/>
          <w:szCs w:val="28"/>
        </w:rPr>
        <w:t>8</w:t>
      </w:r>
      <w:r w:rsidRPr="00EF7FF8">
        <w:rPr>
          <w:sz w:val="28"/>
          <w:szCs w:val="28"/>
        </w:rPr>
        <w:t xml:space="preserve"> года в организациях всех форм собственности насчитывается </w:t>
      </w:r>
    </w:p>
    <w:p w:rsidR="002B4768" w:rsidRPr="00EF7FF8" w:rsidRDefault="00FE16C4" w:rsidP="00866C1E">
      <w:pPr>
        <w:pStyle w:val="11"/>
        <w:shd w:val="clear" w:color="auto" w:fill="auto"/>
        <w:spacing w:before="0" w:after="0" w:line="276" w:lineRule="auto"/>
        <w:ind w:right="-1"/>
        <w:rPr>
          <w:sz w:val="28"/>
          <w:szCs w:val="28"/>
        </w:rPr>
      </w:pPr>
      <w:r w:rsidRPr="00EF7FF8">
        <w:rPr>
          <w:sz w:val="28"/>
          <w:szCs w:val="28"/>
        </w:rPr>
        <w:t>3</w:t>
      </w:r>
      <w:r w:rsidR="002D54DB" w:rsidRPr="00EF7FF8">
        <w:rPr>
          <w:sz w:val="28"/>
          <w:szCs w:val="28"/>
        </w:rPr>
        <w:t>5,5</w:t>
      </w:r>
      <w:r w:rsidRPr="00EF7FF8">
        <w:rPr>
          <w:sz w:val="28"/>
          <w:szCs w:val="28"/>
        </w:rPr>
        <w:t xml:space="preserve"> тысяч </w:t>
      </w:r>
      <w:r w:rsidR="002B4768" w:rsidRPr="00EF7FF8">
        <w:rPr>
          <w:sz w:val="28"/>
          <w:szCs w:val="28"/>
        </w:rPr>
        <w:t xml:space="preserve"> голов крупного рогатого скота, в том числе </w:t>
      </w:r>
      <w:r w:rsidRPr="00EF7FF8">
        <w:rPr>
          <w:sz w:val="28"/>
          <w:szCs w:val="28"/>
        </w:rPr>
        <w:t>1</w:t>
      </w:r>
      <w:r w:rsidR="002D54DB" w:rsidRPr="00EF7FF8">
        <w:rPr>
          <w:sz w:val="28"/>
          <w:szCs w:val="28"/>
        </w:rPr>
        <w:t>8,2</w:t>
      </w:r>
      <w:r w:rsidR="00866C1E" w:rsidRPr="00EF7FF8">
        <w:rPr>
          <w:sz w:val="28"/>
          <w:szCs w:val="28"/>
        </w:rPr>
        <w:t xml:space="preserve"> –</w:t>
      </w:r>
      <w:r w:rsidRPr="00EF7FF8">
        <w:rPr>
          <w:sz w:val="28"/>
          <w:szCs w:val="28"/>
        </w:rPr>
        <w:t xml:space="preserve"> тыс</w:t>
      </w:r>
      <w:r w:rsidR="00866C1E" w:rsidRPr="00EF7FF8">
        <w:rPr>
          <w:sz w:val="28"/>
          <w:szCs w:val="28"/>
        </w:rPr>
        <w:t>.</w:t>
      </w:r>
      <w:r w:rsidRPr="00EF7FF8">
        <w:rPr>
          <w:sz w:val="28"/>
          <w:szCs w:val="28"/>
        </w:rPr>
        <w:t xml:space="preserve"> голов</w:t>
      </w:r>
      <w:r w:rsidR="002B4768" w:rsidRPr="00EF7FF8">
        <w:rPr>
          <w:sz w:val="28"/>
          <w:szCs w:val="28"/>
        </w:rPr>
        <w:t xml:space="preserve"> коров</w:t>
      </w:r>
      <w:r w:rsidRPr="00EF7FF8">
        <w:rPr>
          <w:sz w:val="28"/>
          <w:szCs w:val="28"/>
        </w:rPr>
        <w:t>;</w:t>
      </w:r>
    </w:p>
    <w:p w:rsidR="00FE16C4" w:rsidRPr="00EF7FF8" w:rsidRDefault="00FE16C4" w:rsidP="007E43A0">
      <w:pPr>
        <w:spacing w:after="0"/>
        <w:ind w:right="-1"/>
        <w:jc w:val="both"/>
        <w:rPr>
          <w:rFonts w:ascii="Times New Roman" w:hAnsi="Times New Roman" w:cs="Times New Roman"/>
          <w:sz w:val="28"/>
          <w:szCs w:val="28"/>
        </w:rPr>
      </w:pPr>
      <w:r w:rsidRPr="00EF7FF8">
        <w:rPr>
          <w:rFonts w:ascii="Times New Roman" w:hAnsi="Times New Roman" w:cs="Times New Roman"/>
          <w:sz w:val="28"/>
          <w:szCs w:val="28"/>
        </w:rPr>
        <w:t xml:space="preserve">овец и коз </w:t>
      </w:r>
      <w:r w:rsidR="002D54DB" w:rsidRPr="00EF7FF8">
        <w:rPr>
          <w:rFonts w:ascii="Times New Roman" w:hAnsi="Times New Roman" w:cs="Times New Roman"/>
          <w:sz w:val="28"/>
          <w:szCs w:val="28"/>
        </w:rPr>
        <w:t>–</w:t>
      </w:r>
      <w:r w:rsidRPr="00EF7FF8">
        <w:rPr>
          <w:rFonts w:ascii="Times New Roman" w:hAnsi="Times New Roman" w:cs="Times New Roman"/>
          <w:sz w:val="28"/>
          <w:szCs w:val="28"/>
        </w:rPr>
        <w:t xml:space="preserve"> </w:t>
      </w:r>
      <w:r w:rsidR="002D54DB" w:rsidRPr="00EF7FF8">
        <w:rPr>
          <w:rFonts w:ascii="Times New Roman" w:hAnsi="Times New Roman" w:cs="Times New Roman"/>
          <w:sz w:val="28"/>
          <w:szCs w:val="28"/>
        </w:rPr>
        <w:t>49,4</w:t>
      </w:r>
      <w:r w:rsidRPr="00EF7FF8">
        <w:rPr>
          <w:rFonts w:ascii="Times New Roman" w:hAnsi="Times New Roman" w:cs="Times New Roman"/>
          <w:sz w:val="28"/>
          <w:szCs w:val="28"/>
        </w:rPr>
        <w:t xml:space="preserve"> тысяч голов; </w:t>
      </w:r>
    </w:p>
    <w:p w:rsidR="00FE16C4" w:rsidRPr="00EF7FF8" w:rsidRDefault="00FE16C4" w:rsidP="007E43A0">
      <w:pPr>
        <w:spacing w:after="0"/>
        <w:ind w:right="-1"/>
        <w:jc w:val="both"/>
        <w:rPr>
          <w:rFonts w:ascii="Times New Roman" w:hAnsi="Times New Roman" w:cs="Times New Roman"/>
          <w:sz w:val="28"/>
          <w:szCs w:val="28"/>
        </w:rPr>
      </w:pPr>
      <w:r w:rsidRPr="00EF7FF8">
        <w:rPr>
          <w:rFonts w:ascii="Times New Roman" w:hAnsi="Times New Roman" w:cs="Times New Roman"/>
          <w:sz w:val="28"/>
          <w:szCs w:val="28"/>
        </w:rPr>
        <w:t xml:space="preserve">лошадей </w:t>
      </w:r>
      <w:r w:rsidR="002D54DB" w:rsidRPr="00EF7FF8">
        <w:rPr>
          <w:rFonts w:ascii="Times New Roman" w:hAnsi="Times New Roman" w:cs="Times New Roman"/>
          <w:sz w:val="28"/>
          <w:szCs w:val="28"/>
        </w:rPr>
        <w:t>–</w:t>
      </w:r>
      <w:r w:rsidRPr="00EF7FF8">
        <w:rPr>
          <w:rFonts w:ascii="Times New Roman" w:hAnsi="Times New Roman" w:cs="Times New Roman"/>
          <w:sz w:val="28"/>
          <w:szCs w:val="28"/>
        </w:rPr>
        <w:t xml:space="preserve"> 21</w:t>
      </w:r>
      <w:r w:rsidR="002D54DB" w:rsidRPr="00EF7FF8">
        <w:rPr>
          <w:rFonts w:ascii="Times New Roman" w:hAnsi="Times New Roman" w:cs="Times New Roman"/>
          <w:sz w:val="28"/>
          <w:szCs w:val="28"/>
        </w:rPr>
        <w:t>,1</w:t>
      </w:r>
      <w:r w:rsidRPr="00EF7FF8">
        <w:rPr>
          <w:rFonts w:ascii="Times New Roman" w:hAnsi="Times New Roman" w:cs="Times New Roman"/>
          <w:sz w:val="28"/>
          <w:szCs w:val="28"/>
        </w:rPr>
        <w:t xml:space="preserve"> тысяч голов;</w:t>
      </w:r>
    </w:p>
    <w:p w:rsidR="00FE16C4" w:rsidRPr="00EF7FF8" w:rsidRDefault="00FE16C4" w:rsidP="007E43A0">
      <w:pPr>
        <w:spacing w:after="0"/>
        <w:ind w:right="-1"/>
        <w:jc w:val="both"/>
        <w:rPr>
          <w:rFonts w:ascii="Times New Roman" w:hAnsi="Times New Roman" w:cs="Times New Roman"/>
          <w:sz w:val="28"/>
          <w:szCs w:val="28"/>
        </w:rPr>
      </w:pPr>
      <w:r w:rsidRPr="00EF7FF8">
        <w:rPr>
          <w:rFonts w:ascii="Times New Roman" w:hAnsi="Times New Roman" w:cs="Times New Roman"/>
          <w:sz w:val="28"/>
          <w:szCs w:val="28"/>
        </w:rPr>
        <w:t>маралов - 7,</w:t>
      </w:r>
      <w:r w:rsidR="002D54DB" w:rsidRPr="00EF7FF8">
        <w:rPr>
          <w:rFonts w:ascii="Times New Roman" w:hAnsi="Times New Roman" w:cs="Times New Roman"/>
          <w:sz w:val="28"/>
          <w:szCs w:val="28"/>
        </w:rPr>
        <w:t>3</w:t>
      </w:r>
      <w:r w:rsidRPr="00EF7FF8">
        <w:rPr>
          <w:rFonts w:ascii="Times New Roman" w:hAnsi="Times New Roman" w:cs="Times New Roman"/>
          <w:sz w:val="28"/>
          <w:szCs w:val="28"/>
        </w:rPr>
        <w:t xml:space="preserve"> тысячи голов.</w:t>
      </w:r>
    </w:p>
    <w:p w:rsidR="00AC2909" w:rsidRPr="00EF7FF8" w:rsidRDefault="00AC2909" w:rsidP="00AC2909">
      <w:pPr>
        <w:pStyle w:val="11"/>
        <w:shd w:val="clear" w:color="auto" w:fill="auto"/>
        <w:spacing w:before="0" w:after="0" w:line="276" w:lineRule="auto"/>
        <w:ind w:right="-1" w:firstLine="708"/>
        <w:rPr>
          <w:sz w:val="28"/>
          <w:szCs w:val="28"/>
        </w:rPr>
      </w:pPr>
      <w:r w:rsidRPr="00EF7FF8">
        <w:rPr>
          <w:sz w:val="28"/>
          <w:szCs w:val="28"/>
        </w:rPr>
        <w:t xml:space="preserve">Зимовка </w:t>
      </w:r>
      <w:proofErr w:type="gramStart"/>
      <w:r w:rsidRPr="00EF7FF8">
        <w:rPr>
          <w:sz w:val="28"/>
          <w:szCs w:val="28"/>
        </w:rPr>
        <w:t>прошла успешно залог успешной зимовки стало</w:t>
      </w:r>
      <w:proofErr w:type="gramEnd"/>
      <w:r w:rsidRPr="00EF7FF8">
        <w:rPr>
          <w:sz w:val="28"/>
          <w:szCs w:val="28"/>
        </w:rPr>
        <w:t xml:space="preserve"> заго</w:t>
      </w:r>
      <w:r w:rsidR="00131CAC" w:rsidRPr="00EF7FF8">
        <w:rPr>
          <w:sz w:val="28"/>
          <w:szCs w:val="28"/>
        </w:rPr>
        <w:t xml:space="preserve">товка 44,7 тыс. тонн кормовых единиц и обеспеченность составила </w:t>
      </w:r>
      <w:r w:rsidRPr="00EF7FF8">
        <w:rPr>
          <w:sz w:val="28"/>
          <w:szCs w:val="28"/>
        </w:rPr>
        <w:t>8,</w:t>
      </w:r>
      <w:r w:rsidR="00131CAC" w:rsidRPr="00EF7FF8">
        <w:rPr>
          <w:sz w:val="28"/>
          <w:szCs w:val="28"/>
        </w:rPr>
        <w:t>0</w:t>
      </w:r>
      <w:r w:rsidRPr="00EF7FF8">
        <w:rPr>
          <w:sz w:val="28"/>
          <w:szCs w:val="28"/>
        </w:rPr>
        <w:t xml:space="preserve"> кормовых единиц на одну условную голову (</w:t>
      </w:r>
      <w:r w:rsidR="00131CAC" w:rsidRPr="00EF7FF8">
        <w:rPr>
          <w:sz w:val="28"/>
          <w:szCs w:val="28"/>
        </w:rPr>
        <w:t>в зимовку пошло 53839 условных голов скота).</w:t>
      </w:r>
    </w:p>
    <w:p w:rsidR="002B4768" w:rsidRPr="00EF7FF8" w:rsidRDefault="00866C1E" w:rsidP="007E43A0">
      <w:pPr>
        <w:pStyle w:val="11"/>
        <w:shd w:val="clear" w:color="auto" w:fill="auto"/>
        <w:spacing w:before="0" w:after="0" w:line="276" w:lineRule="auto"/>
        <w:ind w:right="-1" w:firstLine="708"/>
        <w:rPr>
          <w:sz w:val="28"/>
          <w:szCs w:val="28"/>
        </w:rPr>
      </w:pPr>
      <w:r w:rsidRPr="00EF7FF8">
        <w:rPr>
          <w:sz w:val="28"/>
          <w:szCs w:val="28"/>
        </w:rPr>
        <w:t>В 2017 году х</w:t>
      </w:r>
      <w:r w:rsidR="002B4768" w:rsidRPr="00EF7FF8">
        <w:rPr>
          <w:sz w:val="28"/>
          <w:szCs w:val="28"/>
        </w:rPr>
        <w:t xml:space="preserve">озяйствами всех форм собственности получено более </w:t>
      </w:r>
      <w:r w:rsidR="00B97676" w:rsidRPr="00EF7FF8">
        <w:rPr>
          <w:sz w:val="28"/>
          <w:szCs w:val="28"/>
        </w:rPr>
        <w:t>21</w:t>
      </w:r>
      <w:r w:rsidR="002B4768" w:rsidRPr="00EF7FF8">
        <w:rPr>
          <w:sz w:val="28"/>
          <w:szCs w:val="28"/>
        </w:rPr>
        <w:t xml:space="preserve"> тыс.</w:t>
      </w:r>
      <w:r w:rsidR="00B97676" w:rsidRPr="00EF7FF8">
        <w:rPr>
          <w:sz w:val="28"/>
          <w:szCs w:val="28"/>
        </w:rPr>
        <w:t xml:space="preserve"> тонн молока, что составляет 105</w:t>
      </w:r>
      <w:r w:rsidR="002B4768" w:rsidRPr="00EF7FF8">
        <w:rPr>
          <w:sz w:val="28"/>
          <w:szCs w:val="28"/>
        </w:rPr>
        <w:t xml:space="preserve"> процентов к уровню </w:t>
      </w:r>
      <w:r w:rsidR="00B97676" w:rsidRPr="00EF7FF8">
        <w:rPr>
          <w:sz w:val="28"/>
          <w:szCs w:val="28"/>
        </w:rPr>
        <w:t>2016</w:t>
      </w:r>
      <w:r w:rsidR="002B4768" w:rsidRPr="00EF7FF8">
        <w:rPr>
          <w:sz w:val="28"/>
          <w:szCs w:val="28"/>
        </w:rPr>
        <w:t xml:space="preserve"> года. На одну фуражную корову получено  </w:t>
      </w:r>
      <w:r w:rsidR="00B97676" w:rsidRPr="00EF7FF8">
        <w:rPr>
          <w:sz w:val="28"/>
          <w:szCs w:val="28"/>
        </w:rPr>
        <w:t>3</w:t>
      </w:r>
      <w:r w:rsidR="006E6C58" w:rsidRPr="00EF7FF8">
        <w:rPr>
          <w:sz w:val="28"/>
          <w:szCs w:val="28"/>
        </w:rPr>
        <w:t xml:space="preserve"> </w:t>
      </w:r>
      <w:r w:rsidR="00B97676" w:rsidRPr="00EF7FF8">
        <w:rPr>
          <w:sz w:val="28"/>
          <w:szCs w:val="28"/>
        </w:rPr>
        <w:t>4</w:t>
      </w:r>
      <w:r w:rsidR="006E6C58" w:rsidRPr="00EF7FF8">
        <w:rPr>
          <w:sz w:val="28"/>
          <w:szCs w:val="28"/>
        </w:rPr>
        <w:t>82</w:t>
      </w:r>
      <w:r w:rsidR="00B97676" w:rsidRPr="00EF7FF8">
        <w:rPr>
          <w:sz w:val="28"/>
          <w:szCs w:val="28"/>
        </w:rPr>
        <w:t xml:space="preserve"> кг</w:t>
      </w:r>
      <w:r w:rsidR="002B4768" w:rsidRPr="00EF7FF8">
        <w:rPr>
          <w:sz w:val="28"/>
          <w:szCs w:val="28"/>
        </w:rPr>
        <w:t xml:space="preserve"> молока, что на  </w:t>
      </w:r>
      <w:r w:rsidR="006E6C58" w:rsidRPr="00EF7FF8">
        <w:rPr>
          <w:sz w:val="28"/>
          <w:szCs w:val="28"/>
        </w:rPr>
        <w:t xml:space="preserve">124 </w:t>
      </w:r>
      <w:r w:rsidR="002B4768" w:rsidRPr="00EF7FF8">
        <w:rPr>
          <w:sz w:val="28"/>
          <w:szCs w:val="28"/>
        </w:rPr>
        <w:t>кг больше, чем в 201</w:t>
      </w:r>
      <w:r w:rsidR="00B97676" w:rsidRPr="00EF7FF8">
        <w:rPr>
          <w:sz w:val="28"/>
          <w:szCs w:val="28"/>
        </w:rPr>
        <w:t>6</w:t>
      </w:r>
      <w:r w:rsidR="002B4768" w:rsidRPr="00EF7FF8">
        <w:rPr>
          <w:sz w:val="28"/>
          <w:szCs w:val="28"/>
        </w:rPr>
        <w:t xml:space="preserve"> году.</w:t>
      </w:r>
      <w:r w:rsidR="00C21147" w:rsidRPr="00EF7FF8">
        <w:rPr>
          <w:sz w:val="28"/>
          <w:szCs w:val="28"/>
        </w:rPr>
        <w:t xml:space="preserve"> Лидером по продуктивности коров среди хозяйств является предприятие ООО  «</w:t>
      </w:r>
      <w:proofErr w:type="spellStart"/>
      <w:r w:rsidR="00C21147" w:rsidRPr="00EF7FF8">
        <w:rPr>
          <w:sz w:val="28"/>
          <w:szCs w:val="28"/>
        </w:rPr>
        <w:t>Семинский</w:t>
      </w:r>
      <w:proofErr w:type="spellEnd"/>
      <w:r w:rsidR="00C21147" w:rsidRPr="00EF7FF8">
        <w:rPr>
          <w:sz w:val="28"/>
          <w:szCs w:val="28"/>
        </w:rPr>
        <w:t>»</w:t>
      </w:r>
      <w:r w:rsidR="00FD1E0B" w:rsidRPr="00EF7FF8">
        <w:rPr>
          <w:sz w:val="28"/>
          <w:szCs w:val="28"/>
        </w:rPr>
        <w:t>,</w:t>
      </w:r>
      <w:r w:rsidR="00C21147" w:rsidRPr="00EF7FF8">
        <w:rPr>
          <w:sz w:val="28"/>
          <w:szCs w:val="28"/>
        </w:rPr>
        <w:t xml:space="preserve">  получившее  4</w:t>
      </w:r>
      <w:r w:rsidRPr="00EF7FF8">
        <w:rPr>
          <w:sz w:val="28"/>
          <w:szCs w:val="28"/>
        </w:rPr>
        <w:t xml:space="preserve"> </w:t>
      </w:r>
      <w:r w:rsidR="00C21147" w:rsidRPr="00EF7FF8">
        <w:rPr>
          <w:sz w:val="28"/>
          <w:szCs w:val="28"/>
        </w:rPr>
        <w:t>537 кг молока</w:t>
      </w:r>
      <w:r w:rsidR="00FD1E0B" w:rsidRPr="00EF7FF8">
        <w:rPr>
          <w:sz w:val="28"/>
          <w:szCs w:val="28"/>
        </w:rPr>
        <w:t xml:space="preserve"> на одну фуражную корову (директор -  Ситников Владимир Владимирович, финансовый  директор -  Мещеряков Владимир Михайлович).</w:t>
      </w:r>
    </w:p>
    <w:p w:rsidR="002B4768" w:rsidRPr="00EF7FF8" w:rsidRDefault="002B4768" w:rsidP="008A36CB">
      <w:pPr>
        <w:pStyle w:val="11"/>
        <w:shd w:val="clear" w:color="auto" w:fill="auto"/>
        <w:spacing w:before="0" w:after="0" w:line="276" w:lineRule="auto"/>
        <w:ind w:right="-1" w:firstLine="709"/>
        <w:rPr>
          <w:sz w:val="28"/>
          <w:szCs w:val="28"/>
        </w:rPr>
      </w:pPr>
      <w:r w:rsidRPr="00EF7FF8">
        <w:rPr>
          <w:sz w:val="28"/>
          <w:szCs w:val="28"/>
        </w:rPr>
        <w:t xml:space="preserve">Направленность хозяйств, занимающихся молочным скотоводством, на увеличение объемов и качества производимой продукции, позволяет им получать положительные результаты в производственной деятельности за счет использования современного доильного, охладительного оборудования и соблюдения требований ГОСТа. От общего количества реализуемого молока продано высшим и первым сортом  </w:t>
      </w:r>
      <w:r w:rsidR="006E6C58" w:rsidRPr="00EF7FF8">
        <w:rPr>
          <w:sz w:val="28"/>
          <w:szCs w:val="28"/>
        </w:rPr>
        <w:t xml:space="preserve">95 </w:t>
      </w:r>
      <w:r w:rsidRPr="00EF7FF8">
        <w:rPr>
          <w:sz w:val="28"/>
          <w:szCs w:val="28"/>
        </w:rPr>
        <w:t>%.</w:t>
      </w:r>
    </w:p>
    <w:p w:rsidR="00535BEE" w:rsidRPr="00EF7FF8" w:rsidRDefault="00535BEE" w:rsidP="00535BEE">
      <w:pPr>
        <w:pStyle w:val="11"/>
        <w:shd w:val="clear" w:color="auto" w:fill="auto"/>
        <w:spacing w:before="0" w:after="0" w:line="276" w:lineRule="auto"/>
        <w:ind w:right="-1" w:firstLine="709"/>
        <w:rPr>
          <w:sz w:val="28"/>
          <w:szCs w:val="28"/>
        </w:rPr>
      </w:pPr>
      <w:r w:rsidRPr="00EF7FF8">
        <w:rPr>
          <w:iCs/>
          <w:sz w:val="28"/>
          <w:szCs w:val="28"/>
          <w:lang w:eastAsia="ar-SA"/>
        </w:rPr>
        <w:t>За 2017 год производство скота и птицы на убой в живой массе</w:t>
      </w:r>
      <w:r w:rsidRPr="00EF7FF8">
        <w:rPr>
          <w:b/>
          <w:iCs/>
          <w:sz w:val="28"/>
          <w:szCs w:val="28"/>
          <w:lang w:eastAsia="ar-SA"/>
        </w:rPr>
        <w:t xml:space="preserve"> </w:t>
      </w:r>
      <w:r w:rsidRPr="00EF7FF8">
        <w:rPr>
          <w:iCs/>
          <w:sz w:val="28"/>
          <w:szCs w:val="28"/>
          <w:lang w:eastAsia="ar-SA"/>
        </w:rPr>
        <w:t>составило около 8 тысяч тонн</w:t>
      </w:r>
      <w:r w:rsidRPr="00EF7FF8">
        <w:rPr>
          <w:rFonts w:eastAsia="Arial"/>
          <w:sz w:val="28"/>
          <w:szCs w:val="28"/>
          <w:lang w:eastAsia="ar-SA"/>
        </w:rPr>
        <w:t>. Основными производителями мяса являются ПСК «</w:t>
      </w:r>
      <w:proofErr w:type="spellStart"/>
      <w:r w:rsidRPr="00EF7FF8">
        <w:rPr>
          <w:rFonts w:eastAsia="Arial"/>
          <w:sz w:val="28"/>
          <w:szCs w:val="28"/>
          <w:lang w:eastAsia="ar-SA"/>
        </w:rPr>
        <w:t>Барагаш</w:t>
      </w:r>
      <w:proofErr w:type="spellEnd"/>
      <w:r w:rsidRPr="00EF7FF8">
        <w:rPr>
          <w:sz w:val="28"/>
          <w:szCs w:val="28"/>
        </w:rPr>
        <w:t>»</w:t>
      </w:r>
      <w:r w:rsidRPr="00EF7FF8">
        <w:rPr>
          <w:rFonts w:eastAsia="Arial"/>
          <w:sz w:val="28"/>
          <w:szCs w:val="28"/>
          <w:lang w:eastAsia="ar-SA"/>
        </w:rPr>
        <w:t>, ООО «Стрелец</w:t>
      </w:r>
      <w:r w:rsidRPr="00EF7FF8">
        <w:rPr>
          <w:sz w:val="28"/>
          <w:szCs w:val="28"/>
        </w:rPr>
        <w:t>»</w:t>
      </w:r>
      <w:r w:rsidRPr="00EF7FF8">
        <w:rPr>
          <w:rFonts w:eastAsia="Arial"/>
          <w:sz w:val="28"/>
          <w:szCs w:val="28"/>
          <w:lang w:eastAsia="ar-SA"/>
        </w:rPr>
        <w:t xml:space="preserve">, индивидуальный предприниматели  </w:t>
      </w:r>
      <w:proofErr w:type="spellStart"/>
      <w:r w:rsidRPr="00EF7FF8">
        <w:rPr>
          <w:rFonts w:eastAsia="Arial"/>
          <w:sz w:val="28"/>
          <w:szCs w:val="28"/>
          <w:lang w:eastAsia="ar-SA"/>
        </w:rPr>
        <w:t>Тиханкин</w:t>
      </w:r>
      <w:proofErr w:type="spellEnd"/>
      <w:r w:rsidRPr="00EF7FF8">
        <w:rPr>
          <w:rFonts w:eastAsia="Arial"/>
          <w:sz w:val="28"/>
          <w:szCs w:val="28"/>
          <w:lang w:eastAsia="ar-SA"/>
        </w:rPr>
        <w:t xml:space="preserve"> Юрий  Александрович,  </w:t>
      </w:r>
      <w:proofErr w:type="spellStart"/>
      <w:r w:rsidRPr="00EF7FF8">
        <w:rPr>
          <w:rFonts w:eastAsia="Arial"/>
          <w:sz w:val="28"/>
          <w:szCs w:val="28"/>
          <w:lang w:eastAsia="ar-SA"/>
        </w:rPr>
        <w:t>Тодошев</w:t>
      </w:r>
      <w:proofErr w:type="spellEnd"/>
      <w:r w:rsidRPr="00EF7FF8">
        <w:rPr>
          <w:rFonts w:eastAsia="Arial"/>
          <w:sz w:val="28"/>
          <w:szCs w:val="28"/>
          <w:lang w:eastAsia="ar-SA"/>
        </w:rPr>
        <w:t xml:space="preserve"> Петр Александрович, </w:t>
      </w:r>
      <w:proofErr w:type="spellStart"/>
      <w:r w:rsidRPr="00EF7FF8">
        <w:rPr>
          <w:rFonts w:eastAsia="Arial"/>
          <w:sz w:val="28"/>
          <w:szCs w:val="28"/>
          <w:lang w:eastAsia="ar-SA"/>
        </w:rPr>
        <w:t>Ойношев</w:t>
      </w:r>
      <w:proofErr w:type="spellEnd"/>
      <w:r w:rsidRPr="00EF7FF8">
        <w:rPr>
          <w:rFonts w:eastAsia="Arial"/>
          <w:sz w:val="28"/>
          <w:szCs w:val="28"/>
          <w:lang w:eastAsia="ar-SA"/>
        </w:rPr>
        <w:t xml:space="preserve"> Амаду Викторович и </w:t>
      </w:r>
      <w:r w:rsidR="006A3F51" w:rsidRPr="00EF7FF8">
        <w:rPr>
          <w:rFonts w:eastAsia="Arial"/>
          <w:sz w:val="28"/>
          <w:szCs w:val="28"/>
          <w:lang w:eastAsia="ar-SA"/>
        </w:rPr>
        <w:t xml:space="preserve">многие </w:t>
      </w:r>
      <w:r w:rsidRPr="00EF7FF8">
        <w:rPr>
          <w:rFonts w:eastAsia="Arial"/>
          <w:sz w:val="28"/>
          <w:szCs w:val="28"/>
          <w:lang w:eastAsia="ar-SA"/>
        </w:rPr>
        <w:t xml:space="preserve">др.  </w:t>
      </w:r>
    </w:p>
    <w:p w:rsidR="00866C1E" w:rsidRPr="00EF7FF8" w:rsidRDefault="00866C1E" w:rsidP="00866C1E">
      <w:pPr>
        <w:pStyle w:val="11"/>
        <w:shd w:val="clear" w:color="auto" w:fill="auto"/>
        <w:spacing w:before="0" w:after="0" w:line="276" w:lineRule="auto"/>
        <w:ind w:right="-1" w:firstLine="708"/>
        <w:rPr>
          <w:sz w:val="28"/>
          <w:szCs w:val="28"/>
        </w:rPr>
      </w:pPr>
      <w:r w:rsidRPr="00EF7FF8">
        <w:rPr>
          <w:sz w:val="28"/>
          <w:szCs w:val="28"/>
        </w:rPr>
        <w:lastRenderedPageBreak/>
        <w:t xml:space="preserve">Основу экономики </w:t>
      </w:r>
      <w:proofErr w:type="spellStart"/>
      <w:r w:rsidRPr="00EF7FF8">
        <w:rPr>
          <w:sz w:val="28"/>
          <w:szCs w:val="28"/>
        </w:rPr>
        <w:t>Шебалинского</w:t>
      </w:r>
      <w:proofErr w:type="spellEnd"/>
      <w:r w:rsidRPr="00EF7FF8">
        <w:rPr>
          <w:sz w:val="28"/>
          <w:szCs w:val="28"/>
        </w:rPr>
        <w:t xml:space="preserve"> района наряду с сельским хозяйством составляет промышленность, основными направлениями деятельности которой является  производство молочной продукции,  хлеба и хлебобулочных изделий, мясной продукции.</w:t>
      </w:r>
    </w:p>
    <w:p w:rsidR="00866C1E" w:rsidRPr="00EF7FF8" w:rsidRDefault="00866C1E" w:rsidP="00866C1E">
      <w:pPr>
        <w:pStyle w:val="11"/>
        <w:shd w:val="clear" w:color="auto" w:fill="auto"/>
        <w:spacing w:before="0" w:after="0" w:line="276" w:lineRule="auto"/>
        <w:ind w:right="-1" w:firstLine="708"/>
        <w:rPr>
          <w:sz w:val="28"/>
          <w:szCs w:val="28"/>
        </w:rPr>
      </w:pPr>
      <w:r w:rsidRPr="00EF7FF8">
        <w:rPr>
          <w:sz w:val="28"/>
          <w:szCs w:val="28"/>
        </w:rPr>
        <w:t>Объем отгруженных товаров собственного производства предприятиям района составил 775 миллионов рублей.</w:t>
      </w:r>
    </w:p>
    <w:p w:rsidR="007033F7" w:rsidRPr="00EF7FF8" w:rsidRDefault="00866C1E" w:rsidP="007033F7">
      <w:pPr>
        <w:pStyle w:val="11"/>
        <w:shd w:val="clear" w:color="auto" w:fill="auto"/>
        <w:spacing w:before="0" w:after="0" w:line="276" w:lineRule="auto"/>
        <w:ind w:right="-1" w:firstLine="708"/>
        <w:rPr>
          <w:sz w:val="28"/>
          <w:szCs w:val="28"/>
        </w:rPr>
      </w:pPr>
      <w:r w:rsidRPr="00EF7FF8">
        <w:rPr>
          <w:sz w:val="28"/>
          <w:szCs w:val="28"/>
        </w:rPr>
        <w:t xml:space="preserve">Производством молочной продукции в районе занимаются </w:t>
      </w:r>
      <w:r w:rsidR="007033F7" w:rsidRPr="00EF7FF8">
        <w:rPr>
          <w:sz w:val="28"/>
          <w:szCs w:val="28"/>
        </w:rPr>
        <w:t>4</w:t>
      </w:r>
      <w:r w:rsidRPr="00EF7FF8">
        <w:rPr>
          <w:sz w:val="28"/>
          <w:szCs w:val="28"/>
        </w:rPr>
        <w:t xml:space="preserve"> организации: ООО «Темир </w:t>
      </w:r>
      <w:proofErr w:type="spellStart"/>
      <w:r w:rsidRPr="00EF7FF8">
        <w:rPr>
          <w:sz w:val="28"/>
          <w:szCs w:val="28"/>
        </w:rPr>
        <w:t>Ат</w:t>
      </w:r>
      <w:proofErr w:type="spellEnd"/>
      <w:r w:rsidRPr="00EF7FF8">
        <w:rPr>
          <w:sz w:val="28"/>
          <w:szCs w:val="28"/>
        </w:rPr>
        <w:t xml:space="preserve">», ООО «Чергинский  </w:t>
      </w:r>
      <w:proofErr w:type="spellStart"/>
      <w:r w:rsidRPr="00EF7FF8">
        <w:rPr>
          <w:sz w:val="28"/>
          <w:szCs w:val="28"/>
        </w:rPr>
        <w:t>маслосырзавод</w:t>
      </w:r>
      <w:proofErr w:type="spellEnd"/>
      <w:r w:rsidRPr="00EF7FF8">
        <w:rPr>
          <w:sz w:val="28"/>
          <w:szCs w:val="28"/>
        </w:rPr>
        <w:t>», индивидуальный предприниматель   Федоров Сергей Александрович</w:t>
      </w:r>
      <w:r w:rsidR="007033F7" w:rsidRPr="00EF7FF8">
        <w:rPr>
          <w:sz w:val="28"/>
          <w:szCs w:val="28"/>
        </w:rPr>
        <w:t xml:space="preserve"> и </w:t>
      </w:r>
      <w:proofErr w:type="spellStart"/>
      <w:r w:rsidR="007033F7" w:rsidRPr="00EF7FF8">
        <w:rPr>
          <w:sz w:val="28"/>
          <w:szCs w:val="28"/>
        </w:rPr>
        <w:t>Сойтошев</w:t>
      </w:r>
      <w:proofErr w:type="spellEnd"/>
      <w:r w:rsidR="007033F7" w:rsidRPr="00EF7FF8">
        <w:rPr>
          <w:sz w:val="28"/>
          <w:szCs w:val="28"/>
        </w:rPr>
        <w:t xml:space="preserve"> </w:t>
      </w:r>
      <w:proofErr w:type="spellStart"/>
      <w:r w:rsidR="007033F7" w:rsidRPr="00EF7FF8">
        <w:rPr>
          <w:sz w:val="28"/>
          <w:szCs w:val="28"/>
        </w:rPr>
        <w:t>Мерген</w:t>
      </w:r>
      <w:proofErr w:type="spellEnd"/>
      <w:r w:rsidR="007033F7" w:rsidRPr="00EF7FF8">
        <w:rPr>
          <w:sz w:val="28"/>
          <w:szCs w:val="28"/>
        </w:rPr>
        <w:t xml:space="preserve"> Владимирович</w:t>
      </w:r>
      <w:r w:rsidRPr="00EF7FF8">
        <w:rPr>
          <w:sz w:val="28"/>
          <w:szCs w:val="28"/>
        </w:rPr>
        <w:t xml:space="preserve">. За 2017 год </w:t>
      </w:r>
      <w:r w:rsidR="007033F7" w:rsidRPr="00EF7FF8">
        <w:rPr>
          <w:sz w:val="28"/>
          <w:szCs w:val="28"/>
        </w:rPr>
        <w:t xml:space="preserve">ими </w:t>
      </w:r>
      <w:r w:rsidRPr="00EF7FF8">
        <w:rPr>
          <w:sz w:val="28"/>
          <w:szCs w:val="28"/>
        </w:rPr>
        <w:t>произведено 363 тонны сыра</w:t>
      </w:r>
      <w:r w:rsidR="007033F7" w:rsidRPr="00EF7FF8">
        <w:rPr>
          <w:sz w:val="28"/>
          <w:szCs w:val="28"/>
        </w:rPr>
        <w:t xml:space="preserve"> (103% к уровню 2016 года)</w:t>
      </w:r>
      <w:r w:rsidRPr="00EF7FF8">
        <w:rPr>
          <w:sz w:val="28"/>
          <w:szCs w:val="28"/>
        </w:rPr>
        <w:t>,   34 тонны творога</w:t>
      </w:r>
      <w:r w:rsidR="007033F7" w:rsidRPr="00EF7FF8">
        <w:rPr>
          <w:sz w:val="28"/>
          <w:szCs w:val="28"/>
        </w:rPr>
        <w:t xml:space="preserve"> (118% к уровню 2016 г.)</w:t>
      </w:r>
      <w:r w:rsidRPr="00EF7FF8">
        <w:rPr>
          <w:sz w:val="28"/>
          <w:szCs w:val="28"/>
        </w:rPr>
        <w:t xml:space="preserve">,  </w:t>
      </w:r>
      <w:r w:rsidR="007033F7" w:rsidRPr="00EF7FF8">
        <w:rPr>
          <w:sz w:val="28"/>
          <w:szCs w:val="28"/>
        </w:rPr>
        <w:t xml:space="preserve">16 тонн </w:t>
      </w:r>
      <w:r w:rsidRPr="00EF7FF8">
        <w:rPr>
          <w:sz w:val="28"/>
          <w:szCs w:val="28"/>
        </w:rPr>
        <w:t>сливок</w:t>
      </w:r>
      <w:r w:rsidR="007033F7" w:rsidRPr="00EF7FF8">
        <w:rPr>
          <w:sz w:val="28"/>
          <w:szCs w:val="28"/>
        </w:rPr>
        <w:t xml:space="preserve"> (117% к уровню 2016 г.)</w:t>
      </w:r>
      <w:r w:rsidRPr="00EF7FF8">
        <w:rPr>
          <w:sz w:val="28"/>
          <w:szCs w:val="28"/>
        </w:rPr>
        <w:t xml:space="preserve">, </w:t>
      </w:r>
      <w:r w:rsidR="007033F7" w:rsidRPr="00EF7FF8">
        <w:rPr>
          <w:sz w:val="28"/>
          <w:szCs w:val="28"/>
        </w:rPr>
        <w:t xml:space="preserve">44 тонны масла, </w:t>
      </w:r>
      <w:r w:rsidRPr="00EF7FF8">
        <w:rPr>
          <w:sz w:val="28"/>
          <w:szCs w:val="28"/>
        </w:rPr>
        <w:t xml:space="preserve"> </w:t>
      </w:r>
      <w:r w:rsidR="007033F7" w:rsidRPr="00EF7FF8">
        <w:rPr>
          <w:sz w:val="28"/>
          <w:szCs w:val="28"/>
        </w:rPr>
        <w:t xml:space="preserve">302 тонны </w:t>
      </w:r>
      <w:r w:rsidRPr="00EF7FF8">
        <w:rPr>
          <w:sz w:val="28"/>
          <w:szCs w:val="28"/>
        </w:rPr>
        <w:t>пастеризованного молока</w:t>
      </w:r>
      <w:r w:rsidR="00071772" w:rsidRPr="00EF7FF8">
        <w:rPr>
          <w:sz w:val="28"/>
          <w:szCs w:val="28"/>
        </w:rPr>
        <w:t>.</w:t>
      </w:r>
      <w:r w:rsidRPr="00EF7FF8">
        <w:rPr>
          <w:sz w:val="28"/>
          <w:szCs w:val="28"/>
        </w:rPr>
        <w:t xml:space="preserve">   </w:t>
      </w:r>
      <w:r w:rsidR="007033F7" w:rsidRPr="00EF7FF8">
        <w:rPr>
          <w:sz w:val="28"/>
          <w:szCs w:val="28"/>
        </w:rPr>
        <w:t xml:space="preserve">Ежегодно расширяется ассортимент выпускаемой продукции. Так, </w:t>
      </w:r>
      <w:r w:rsidRPr="00EF7FF8">
        <w:rPr>
          <w:sz w:val="28"/>
          <w:szCs w:val="28"/>
        </w:rPr>
        <w:t xml:space="preserve"> </w:t>
      </w:r>
      <w:r w:rsidR="007033F7" w:rsidRPr="00EF7FF8">
        <w:rPr>
          <w:sz w:val="28"/>
          <w:szCs w:val="28"/>
        </w:rPr>
        <w:t xml:space="preserve">ООО «Темир </w:t>
      </w:r>
      <w:proofErr w:type="spellStart"/>
      <w:r w:rsidR="007033F7" w:rsidRPr="00EF7FF8">
        <w:rPr>
          <w:sz w:val="28"/>
          <w:szCs w:val="28"/>
        </w:rPr>
        <w:t>Ат</w:t>
      </w:r>
      <w:proofErr w:type="spellEnd"/>
      <w:r w:rsidR="007033F7" w:rsidRPr="00EF7FF8">
        <w:rPr>
          <w:sz w:val="28"/>
          <w:szCs w:val="28"/>
        </w:rPr>
        <w:t>», размещенным  на базе отдыха «</w:t>
      </w:r>
      <w:proofErr w:type="spellStart"/>
      <w:r w:rsidR="007033F7" w:rsidRPr="00EF7FF8">
        <w:rPr>
          <w:sz w:val="28"/>
          <w:szCs w:val="28"/>
        </w:rPr>
        <w:t>Берендеевка</w:t>
      </w:r>
      <w:proofErr w:type="spellEnd"/>
      <w:r w:rsidR="007033F7" w:rsidRPr="00EF7FF8">
        <w:rPr>
          <w:sz w:val="28"/>
          <w:szCs w:val="28"/>
        </w:rPr>
        <w:t xml:space="preserve">»,  в прошлом году начат выпуск новых видов сыров. В настоящее время предприятие  производит топленое масло, сыры мягких и полутвердых сортов. </w:t>
      </w:r>
    </w:p>
    <w:p w:rsidR="00866C1E" w:rsidRPr="00EF7FF8" w:rsidRDefault="00866C1E" w:rsidP="00866C1E">
      <w:pPr>
        <w:spacing w:after="0"/>
        <w:ind w:right="-1" w:firstLine="708"/>
        <w:jc w:val="both"/>
        <w:rPr>
          <w:rFonts w:ascii="Times New Roman" w:eastAsia="Times New Roman" w:hAnsi="Times New Roman"/>
          <w:sz w:val="28"/>
          <w:szCs w:val="28"/>
        </w:rPr>
      </w:pPr>
      <w:r w:rsidRPr="00EF7FF8">
        <w:rPr>
          <w:rFonts w:ascii="Times New Roman" w:eastAsia="Times New Roman" w:hAnsi="Times New Roman"/>
          <w:sz w:val="28"/>
          <w:szCs w:val="28"/>
        </w:rPr>
        <w:t xml:space="preserve">Индивидуальными предпринимателями </w:t>
      </w:r>
      <w:proofErr w:type="spellStart"/>
      <w:r w:rsidRPr="00EF7FF8">
        <w:rPr>
          <w:rFonts w:ascii="Times New Roman" w:eastAsia="Times New Roman" w:hAnsi="Times New Roman"/>
          <w:sz w:val="28"/>
          <w:szCs w:val="28"/>
        </w:rPr>
        <w:t>Тыдыковым</w:t>
      </w:r>
      <w:proofErr w:type="spellEnd"/>
      <w:r w:rsidRPr="00EF7FF8">
        <w:rPr>
          <w:rFonts w:ascii="Times New Roman" w:eastAsia="Times New Roman" w:hAnsi="Times New Roman"/>
          <w:sz w:val="28"/>
          <w:szCs w:val="28"/>
        </w:rPr>
        <w:t xml:space="preserve"> Николаем Борисовичем и  Коротенко </w:t>
      </w:r>
      <w:proofErr w:type="spellStart"/>
      <w:r w:rsidRPr="00EF7FF8">
        <w:rPr>
          <w:rFonts w:ascii="Times New Roman" w:eastAsia="Times New Roman" w:hAnsi="Times New Roman"/>
          <w:sz w:val="28"/>
          <w:szCs w:val="28"/>
        </w:rPr>
        <w:t>Чечек</w:t>
      </w:r>
      <w:proofErr w:type="spellEnd"/>
      <w:r w:rsidRPr="00EF7FF8">
        <w:rPr>
          <w:rFonts w:ascii="Times New Roman" w:eastAsia="Times New Roman" w:hAnsi="Times New Roman"/>
          <w:sz w:val="28"/>
          <w:szCs w:val="28"/>
        </w:rPr>
        <w:t xml:space="preserve"> </w:t>
      </w:r>
      <w:proofErr w:type="spellStart"/>
      <w:r w:rsidRPr="00EF7FF8">
        <w:rPr>
          <w:rFonts w:ascii="Times New Roman" w:eastAsia="Times New Roman" w:hAnsi="Times New Roman"/>
          <w:sz w:val="28"/>
          <w:szCs w:val="28"/>
        </w:rPr>
        <w:t>Петаковной</w:t>
      </w:r>
      <w:proofErr w:type="spellEnd"/>
      <w:r w:rsidRPr="00EF7FF8">
        <w:rPr>
          <w:rFonts w:ascii="Times New Roman" w:eastAsia="Times New Roman" w:hAnsi="Times New Roman"/>
          <w:sz w:val="28"/>
          <w:szCs w:val="28"/>
        </w:rPr>
        <w:t xml:space="preserve">  произведено 39 тонн мяса и мясных изделий.  </w:t>
      </w:r>
    </w:p>
    <w:p w:rsidR="00660433" w:rsidRPr="00EF7FF8" w:rsidRDefault="00071772" w:rsidP="00866C1E">
      <w:pPr>
        <w:spacing w:after="0"/>
        <w:ind w:right="-1" w:firstLine="708"/>
        <w:jc w:val="both"/>
        <w:rPr>
          <w:rFonts w:ascii="Times New Roman" w:eastAsia="Times New Roman" w:hAnsi="Times New Roman"/>
          <w:sz w:val="28"/>
          <w:szCs w:val="28"/>
        </w:rPr>
      </w:pPr>
      <w:r w:rsidRPr="00EF7FF8">
        <w:rPr>
          <w:rFonts w:ascii="Times New Roman" w:eastAsia="Times New Roman" w:hAnsi="Times New Roman"/>
          <w:sz w:val="28"/>
          <w:szCs w:val="28"/>
        </w:rPr>
        <w:t>И</w:t>
      </w:r>
      <w:r w:rsidR="00866C1E" w:rsidRPr="00EF7FF8">
        <w:rPr>
          <w:rFonts w:ascii="Times New Roman" w:eastAsia="Times New Roman" w:hAnsi="Times New Roman"/>
          <w:sz w:val="28"/>
          <w:szCs w:val="28"/>
        </w:rPr>
        <w:t>ндивидуальны</w:t>
      </w:r>
      <w:r w:rsidRPr="00EF7FF8">
        <w:rPr>
          <w:rFonts w:ascii="Times New Roman" w:eastAsia="Times New Roman" w:hAnsi="Times New Roman"/>
          <w:sz w:val="28"/>
          <w:szCs w:val="28"/>
        </w:rPr>
        <w:t>е</w:t>
      </w:r>
      <w:r w:rsidR="00866C1E" w:rsidRPr="00EF7FF8">
        <w:rPr>
          <w:rFonts w:ascii="Times New Roman" w:eastAsia="Times New Roman" w:hAnsi="Times New Roman"/>
          <w:sz w:val="28"/>
          <w:szCs w:val="28"/>
        </w:rPr>
        <w:t xml:space="preserve"> предприниматели </w:t>
      </w:r>
      <w:proofErr w:type="spellStart"/>
      <w:r w:rsidR="00866C1E" w:rsidRPr="00EF7FF8">
        <w:rPr>
          <w:rFonts w:ascii="Times New Roman" w:eastAsia="Times New Roman" w:hAnsi="Times New Roman"/>
          <w:sz w:val="28"/>
          <w:szCs w:val="28"/>
        </w:rPr>
        <w:t>Пилтоян</w:t>
      </w:r>
      <w:proofErr w:type="spellEnd"/>
      <w:r w:rsidR="00866C1E" w:rsidRPr="00EF7FF8">
        <w:rPr>
          <w:rFonts w:ascii="Times New Roman" w:eastAsia="Times New Roman" w:hAnsi="Times New Roman"/>
          <w:sz w:val="28"/>
          <w:szCs w:val="28"/>
        </w:rPr>
        <w:t xml:space="preserve"> </w:t>
      </w:r>
      <w:proofErr w:type="spellStart"/>
      <w:r w:rsidR="00866C1E" w:rsidRPr="00EF7FF8">
        <w:rPr>
          <w:rFonts w:ascii="Times New Roman" w:eastAsia="Times New Roman" w:hAnsi="Times New Roman"/>
          <w:sz w:val="28"/>
          <w:szCs w:val="28"/>
        </w:rPr>
        <w:t>Самвел</w:t>
      </w:r>
      <w:proofErr w:type="spellEnd"/>
      <w:r w:rsidR="00866C1E" w:rsidRPr="00EF7FF8">
        <w:rPr>
          <w:rFonts w:ascii="Times New Roman" w:eastAsia="Times New Roman" w:hAnsi="Times New Roman"/>
          <w:sz w:val="28"/>
          <w:szCs w:val="28"/>
        </w:rPr>
        <w:t xml:space="preserve"> </w:t>
      </w:r>
      <w:proofErr w:type="spellStart"/>
      <w:r w:rsidR="00866C1E" w:rsidRPr="00EF7FF8">
        <w:rPr>
          <w:rFonts w:ascii="Times New Roman" w:eastAsia="Times New Roman" w:hAnsi="Times New Roman"/>
          <w:sz w:val="28"/>
          <w:szCs w:val="28"/>
        </w:rPr>
        <w:t>Газаросович</w:t>
      </w:r>
      <w:proofErr w:type="spellEnd"/>
      <w:r w:rsidR="00866C1E" w:rsidRPr="00EF7FF8">
        <w:rPr>
          <w:rFonts w:ascii="Times New Roman" w:eastAsia="Times New Roman" w:hAnsi="Times New Roman"/>
          <w:sz w:val="28"/>
          <w:szCs w:val="28"/>
        </w:rPr>
        <w:t xml:space="preserve"> и Пьянков</w:t>
      </w:r>
      <w:r w:rsidRPr="00EF7FF8">
        <w:rPr>
          <w:rFonts w:ascii="Times New Roman" w:eastAsia="Times New Roman" w:hAnsi="Times New Roman"/>
          <w:sz w:val="28"/>
          <w:szCs w:val="28"/>
        </w:rPr>
        <w:t>а</w:t>
      </w:r>
      <w:r w:rsidR="00866C1E" w:rsidRPr="00EF7FF8">
        <w:rPr>
          <w:rFonts w:ascii="Times New Roman" w:eastAsia="Times New Roman" w:hAnsi="Times New Roman"/>
          <w:sz w:val="28"/>
          <w:szCs w:val="28"/>
        </w:rPr>
        <w:t xml:space="preserve"> Людмил</w:t>
      </w:r>
      <w:r w:rsidRPr="00EF7FF8">
        <w:rPr>
          <w:rFonts w:ascii="Times New Roman" w:eastAsia="Times New Roman" w:hAnsi="Times New Roman"/>
          <w:sz w:val="28"/>
          <w:szCs w:val="28"/>
        </w:rPr>
        <w:t>а</w:t>
      </w:r>
      <w:r w:rsidR="00866C1E" w:rsidRPr="00EF7FF8">
        <w:rPr>
          <w:rFonts w:ascii="Times New Roman" w:eastAsia="Times New Roman" w:hAnsi="Times New Roman"/>
          <w:sz w:val="28"/>
          <w:szCs w:val="28"/>
        </w:rPr>
        <w:t xml:space="preserve"> Александровн</w:t>
      </w:r>
      <w:r w:rsidRPr="00EF7FF8">
        <w:rPr>
          <w:rFonts w:ascii="Times New Roman" w:eastAsia="Times New Roman" w:hAnsi="Times New Roman"/>
          <w:sz w:val="28"/>
          <w:szCs w:val="28"/>
        </w:rPr>
        <w:t>а произвели 1</w:t>
      </w:r>
      <w:r w:rsidR="00502590" w:rsidRPr="00EF7FF8">
        <w:rPr>
          <w:rFonts w:ascii="Times New Roman" w:eastAsia="Times New Roman" w:hAnsi="Times New Roman"/>
          <w:sz w:val="28"/>
          <w:szCs w:val="28"/>
        </w:rPr>
        <w:t>85</w:t>
      </w:r>
      <w:r w:rsidRPr="00EF7FF8">
        <w:rPr>
          <w:rFonts w:ascii="Times New Roman" w:eastAsia="Times New Roman" w:hAnsi="Times New Roman"/>
          <w:sz w:val="28"/>
          <w:szCs w:val="28"/>
        </w:rPr>
        <w:t xml:space="preserve"> тонн хлеба и хлебобулочных изделий</w:t>
      </w:r>
      <w:r w:rsidR="00660433" w:rsidRPr="00EF7FF8">
        <w:rPr>
          <w:rFonts w:ascii="Times New Roman" w:eastAsia="Times New Roman" w:hAnsi="Times New Roman"/>
          <w:sz w:val="28"/>
          <w:szCs w:val="28"/>
        </w:rPr>
        <w:t>.</w:t>
      </w:r>
    </w:p>
    <w:p w:rsidR="00866C1E" w:rsidRPr="00EF7FF8" w:rsidRDefault="00660433" w:rsidP="00866C1E">
      <w:pPr>
        <w:spacing w:after="0"/>
        <w:ind w:right="-1" w:firstLine="708"/>
        <w:jc w:val="both"/>
        <w:rPr>
          <w:rFonts w:ascii="Times New Roman" w:eastAsia="Times New Roman" w:hAnsi="Times New Roman"/>
          <w:sz w:val="28"/>
          <w:szCs w:val="28"/>
        </w:rPr>
      </w:pPr>
      <w:r w:rsidRPr="00EF7FF8">
        <w:rPr>
          <w:rFonts w:ascii="Times New Roman" w:eastAsia="Times New Roman" w:hAnsi="Times New Roman"/>
          <w:sz w:val="28"/>
          <w:szCs w:val="28"/>
        </w:rPr>
        <w:t>Местными сельхозтоваропроизводителями в полном объеме закрываются потребности  общеобразовательных учреждений по мясопродуктам, хлебобулочным изделиям.</w:t>
      </w:r>
      <w:r w:rsidR="00866C1E" w:rsidRPr="00EF7FF8">
        <w:rPr>
          <w:rFonts w:ascii="Times New Roman" w:eastAsia="Times New Roman" w:hAnsi="Times New Roman"/>
          <w:sz w:val="28"/>
          <w:szCs w:val="28"/>
        </w:rPr>
        <w:t xml:space="preserve"> </w:t>
      </w:r>
    </w:p>
    <w:p w:rsidR="00866C1E" w:rsidRPr="00EF7FF8" w:rsidRDefault="00866C1E" w:rsidP="00866C1E">
      <w:pPr>
        <w:spacing w:after="0"/>
        <w:ind w:right="-1" w:firstLine="708"/>
        <w:jc w:val="both"/>
        <w:rPr>
          <w:rFonts w:ascii="Times New Roman" w:eastAsia="Times New Roman" w:hAnsi="Times New Roman"/>
          <w:sz w:val="28"/>
          <w:szCs w:val="28"/>
        </w:rPr>
      </w:pPr>
      <w:r w:rsidRPr="00EF7FF8">
        <w:rPr>
          <w:rFonts w:ascii="Times New Roman" w:eastAsia="Times New Roman" w:hAnsi="Times New Roman"/>
          <w:sz w:val="28"/>
          <w:szCs w:val="28"/>
        </w:rPr>
        <w:t xml:space="preserve">Заготовкой </w:t>
      </w:r>
      <w:proofErr w:type="spellStart"/>
      <w:r w:rsidRPr="00EF7FF8">
        <w:rPr>
          <w:rFonts w:ascii="Times New Roman" w:eastAsia="Times New Roman" w:hAnsi="Times New Roman"/>
          <w:sz w:val="28"/>
          <w:szCs w:val="28"/>
        </w:rPr>
        <w:t>лектехсырья</w:t>
      </w:r>
      <w:proofErr w:type="spellEnd"/>
      <w:r w:rsidRPr="00EF7FF8">
        <w:rPr>
          <w:rFonts w:ascii="Times New Roman" w:eastAsia="Times New Roman" w:hAnsi="Times New Roman"/>
          <w:sz w:val="28"/>
          <w:szCs w:val="28"/>
        </w:rPr>
        <w:t xml:space="preserve"> </w:t>
      </w:r>
      <w:r w:rsidR="00660433" w:rsidRPr="00EF7FF8">
        <w:rPr>
          <w:rFonts w:ascii="Times New Roman" w:eastAsia="Times New Roman" w:hAnsi="Times New Roman"/>
          <w:sz w:val="28"/>
          <w:szCs w:val="28"/>
        </w:rPr>
        <w:t xml:space="preserve">в </w:t>
      </w:r>
      <w:proofErr w:type="spellStart"/>
      <w:r w:rsidR="00660433" w:rsidRPr="00EF7FF8">
        <w:rPr>
          <w:rFonts w:ascii="Times New Roman" w:eastAsia="Times New Roman" w:hAnsi="Times New Roman"/>
          <w:sz w:val="28"/>
          <w:szCs w:val="28"/>
        </w:rPr>
        <w:t>Шебалинском</w:t>
      </w:r>
      <w:proofErr w:type="spellEnd"/>
      <w:r w:rsidR="00660433" w:rsidRPr="00EF7FF8">
        <w:rPr>
          <w:rFonts w:ascii="Times New Roman" w:eastAsia="Times New Roman" w:hAnsi="Times New Roman"/>
          <w:sz w:val="28"/>
          <w:szCs w:val="28"/>
        </w:rPr>
        <w:t xml:space="preserve"> районе </w:t>
      </w:r>
      <w:r w:rsidRPr="00EF7FF8">
        <w:rPr>
          <w:rFonts w:ascii="Times New Roman" w:eastAsia="Times New Roman" w:hAnsi="Times New Roman"/>
          <w:sz w:val="28"/>
          <w:szCs w:val="28"/>
        </w:rPr>
        <w:t xml:space="preserve">занимаются 3 предприятия: ООО «Аквилегия», </w:t>
      </w:r>
      <w:r w:rsidR="00660433" w:rsidRPr="00EF7FF8">
        <w:rPr>
          <w:rFonts w:ascii="Times New Roman" w:eastAsia="Times New Roman" w:hAnsi="Times New Roman"/>
          <w:sz w:val="28"/>
          <w:szCs w:val="28"/>
        </w:rPr>
        <w:t>индивидуальные предприниматели Зот</w:t>
      </w:r>
      <w:r w:rsidRPr="00EF7FF8">
        <w:rPr>
          <w:rFonts w:ascii="Times New Roman" w:eastAsia="Times New Roman" w:hAnsi="Times New Roman"/>
          <w:sz w:val="28"/>
          <w:szCs w:val="28"/>
        </w:rPr>
        <w:t>еева Т</w:t>
      </w:r>
      <w:r w:rsidR="00660433" w:rsidRPr="00EF7FF8">
        <w:rPr>
          <w:rFonts w:ascii="Times New Roman" w:eastAsia="Times New Roman" w:hAnsi="Times New Roman"/>
          <w:sz w:val="28"/>
          <w:szCs w:val="28"/>
        </w:rPr>
        <w:t>атьяна Викторовна</w:t>
      </w:r>
      <w:r w:rsidRPr="00EF7FF8">
        <w:rPr>
          <w:rFonts w:ascii="Times New Roman" w:eastAsia="Times New Roman" w:hAnsi="Times New Roman"/>
          <w:sz w:val="28"/>
          <w:szCs w:val="28"/>
        </w:rPr>
        <w:t xml:space="preserve"> и </w:t>
      </w:r>
      <w:proofErr w:type="spellStart"/>
      <w:r w:rsidRPr="00EF7FF8">
        <w:rPr>
          <w:rFonts w:ascii="Times New Roman" w:eastAsia="Times New Roman" w:hAnsi="Times New Roman"/>
          <w:sz w:val="28"/>
          <w:szCs w:val="28"/>
        </w:rPr>
        <w:t>Жаврина</w:t>
      </w:r>
      <w:proofErr w:type="spellEnd"/>
      <w:r w:rsidRPr="00EF7FF8">
        <w:rPr>
          <w:rFonts w:ascii="Times New Roman" w:eastAsia="Times New Roman" w:hAnsi="Times New Roman"/>
          <w:sz w:val="28"/>
          <w:szCs w:val="28"/>
        </w:rPr>
        <w:t xml:space="preserve"> Л</w:t>
      </w:r>
      <w:r w:rsidR="00660433" w:rsidRPr="00EF7FF8">
        <w:rPr>
          <w:rFonts w:ascii="Times New Roman" w:eastAsia="Times New Roman" w:hAnsi="Times New Roman"/>
          <w:sz w:val="28"/>
          <w:szCs w:val="28"/>
        </w:rPr>
        <w:t xml:space="preserve">юдмила </w:t>
      </w:r>
      <w:r w:rsidRPr="00EF7FF8">
        <w:rPr>
          <w:rFonts w:ascii="Times New Roman" w:eastAsia="Times New Roman" w:hAnsi="Times New Roman"/>
          <w:sz w:val="28"/>
          <w:szCs w:val="28"/>
        </w:rPr>
        <w:t>П</w:t>
      </w:r>
      <w:r w:rsidR="00660433" w:rsidRPr="00EF7FF8">
        <w:rPr>
          <w:rFonts w:ascii="Times New Roman" w:eastAsia="Times New Roman" w:hAnsi="Times New Roman"/>
          <w:sz w:val="28"/>
          <w:szCs w:val="28"/>
        </w:rPr>
        <w:t>етровна. О</w:t>
      </w:r>
      <w:r w:rsidRPr="00EF7FF8">
        <w:rPr>
          <w:rFonts w:ascii="Times New Roman" w:eastAsia="Times New Roman" w:hAnsi="Times New Roman"/>
          <w:sz w:val="28"/>
          <w:szCs w:val="28"/>
        </w:rPr>
        <w:t xml:space="preserve">бщий объем производства за </w:t>
      </w:r>
      <w:r w:rsidR="00660433" w:rsidRPr="00EF7FF8">
        <w:rPr>
          <w:rFonts w:ascii="Times New Roman" w:eastAsia="Times New Roman" w:hAnsi="Times New Roman"/>
          <w:sz w:val="28"/>
          <w:szCs w:val="28"/>
        </w:rPr>
        <w:t xml:space="preserve">прошедший </w:t>
      </w:r>
      <w:r w:rsidRPr="00EF7FF8">
        <w:rPr>
          <w:rFonts w:ascii="Times New Roman" w:eastAsia="Times New Roman" w:hAnsi="Times New Roman"/>
          <w:sz w:val="28"/>
          <w:szCs w:val="28"/>
        </w:rPr>
        <w:t>год составил 1</w:t>
      </w:r>
      <w:r w:rsidR="00660433" w:rsidRPr="00EF7FF8">
        <w:rPr>
          <w:rFonts w:ascii="Times New Roman" w:eastAsia="Times New Roman" w:hAnsi="Times New Roman"/>
          <w:sz w:val="28"/>
          <w:szCs w:val="28"/>
        </w:rPr>
        <w:t> </w:t>
      </w:r>
      <w:r w:rsidRPr="00EF7FF8">
        <w:rPr>
          <w:rFonts w:ascii="Times New Roman" w:eastAsia="Times New Roman" w:hAnsi="Times New Roman"/>
          <w:sz w:val="28"/>
          <w:szCs w:val="28"/>
        </w:rPr>
        <w:t>35</w:t>
      </w:r>
      <w:r w:rsidR="00660433" w:rsidRPr="00EF7FF8">
        <w:rPr>
          <w:rFonts w:ascii="Times New Roman" w:eastAsia="Times New Roman" w:hAnsi="Times New Roman"/>
          <w:sz w:val="28"/>
          <w:szCs w:val="28"/>
        </w:rPr>
        <w:t>0 килограмм</w:t>
      </w:r>
      <w:r w:rsidRPr="00EF7FF8">
        <w:rPr>
          <w:rFonts w:ascii="Times New Roman" w:eastAsia="Times New Roman" w:hAnsi="Times New Roman"/>
          <w:sz w:val="28"/>
          <w:szCs w:val="28"/>
        </w:rPr>
        <w:t xml:space="preserve">. </w:t>
      </w:r>
    </w:p>
    <w:p w:rsidR="00866C1E" w:rsidRPr="00EF7FF8" w:rsidRDefault="00660433" w:rsidP="00866C1E">
      <w:pPr>
        <w:spacing w:after="0"/>
        <w:ind w:right="-1" w:firstLine="708"/>
        <w:jc w:val="both"/>
        <w:rPr>
          <w:rFonts w:ascii="Times New Roman" w:eastAsia="Times New Roman" w:hAnsi="Times New Roman"/>
          <w:sz w:val="28"/>
          <w:szCs w:val="28"/>
        </w:rPr>
      </w:pPr>
      <w:r w:rsidRPr="00EF7FF8">
        <w:rPr>
          <w:rFonts w:ascii="Times New Roman" w:eastAsia="Times New Roman" w:hAnsi="Times New Roman"/>
          <w:sz w:val="28"/>
          <w:szCs w:val="28"/>
        </w:rPr>
        <w:t>П</w:t>
      </w:r>
      <w:r w:rsidR="00866C1E" w:rsidRPr="00EF7FF8">
        <w:rPr>
          <w:rFonts w:ascii="Times New Roman" w:eastAsia="Times New Roman" w:hAnsi="Times New Roman"/>
          <w:sz w:val="28"/>
          <w:szCs w:val="28"/>
        </w:rPr>
        <w:t>роизводств</w:t>
      </w:r>
      <w:r w:rsidRPr="00EF7FF8">
        <w:rPr>
          <w:rFonts w:ascii="Times New Roman" w:eastAsia="Times New Roman" w:hAnsi="Times New Roman"/>
          <w:sz w:val="28"/>
          <w:szCs w:val="28"/>
        </w:rPr>
        <w:t>ом</w:t>
      </w:r>
      <w:r w:rsidR="00866C1E" w:rsidRPr="00EF7FF8">
        <w:rPr>
          <w:rFonts w:ascii="Times New Roman" w:eastAsia="Times New Roman" w:hAnsi="Times New Roman"/>
          <w:sz w:val="28"/>
          <w:szCs w:val="28"/>
        </w:rPr>
        <w:t xml:space="preserve"> национального продукта «</w:t>
      </w:r>
      <w:proofErr w:type="spellStart"/>
      <w:r w:rsidR="00866C1E" w:rsidRPr="00EF7FF8">
        <w:rPr>
          <w:rFonts w:ascii="Times New Roman" w:eastAsia="Times New Roman" w:hAnsi="Times New Roman"/>
          <w:sz w:val="28"/>
          <w:szCs w:val="28"/>
        </w:rPr>
        <w:t>Талкан</w:t>
      </w:r>
      <w:proofErr w:type="spellEnd"/>
      <w:r w:rsidR="00866C1E" w:rsidRPr="00EF7FF8">
        <w:rPr>
          <w:rFonts w:ascii="Times New Roman" w:eastAsia="Times New Roman" w:hAnsi="Times New Roman"/>
          <w:sz w:val="28"/>
          <w:szCs w:val="28"/>
        </w:rPr>
        <w:t xml:space="preserve">» </w:t>
      </w:r>
      <w:r w:rsidR="00091D2A" w:rsidRPr="00EF7FF8">
        <w:rPr>
          <w:rFonts w:ascii="Times New Roman" w:eastAsia="Times New Roman" w:hAnsi="Times New Roman"/>
          <w:sz w:val="28"/>
          <w:szCs w:val="28"/>
        </w:rPr>
        <w:t>занимаются</w:t>
      </w:r>
      <w:r w:rsidR="00866C1E" w:rsidRPr="00EF7FF8">
        <w:rPr>
          <w:rFonts w:ascii="Times New Roman" w:eastAsia="Times New Roman" w:hAnsi="Times New Roman"/>
          <w:sz w:val="28"/>
          <w:szCs w:val="28"/>
        </w:rPr>
        <w:t xml:space="preserve"> 2 предприятия: </w:t>
      </w:r>
      <w:r w:rsidR="00091D2A" w:rsidRPr="00EF7FF8">
        <w:rPr>
          <w:rFonts w:ascii="Times New Roman" w:eastAsia="Times New Roman" w:hAnsi="Times New Roman"/>
          <w:sz w:val="28"/>
          <w:szCs w:val="28"/>
        </w:rPr>
        <w:t xml:space="preserve">индивидуальные предприниматели </w:t>
      </w:r>
      <w:proofErr w:type="spellStart"/>
      <w:r w:rsidR="00866C1E" w:rsidRPr="00EF7FF8">
        <w:rPr>
          <w:rFonts w:ascii="Times New Roman" w:eastAsia="Times New Roman" w:hAnsi="Times New Roman"/>
          <w:sz w:val="28"/>
          <w:szCs w:val="28"/>
        </w:rPr>
        <w:t>Можондоева</w:t>
      </w:r>
      <w:proofErr w:type="spellEnd"/>
      <w:r w:rsidR="00866C1E" w:rsidRPr="00EF7FF8">
        <w:rPr>
          <w:rFonts w:ascii="Times New Roman" w:eastAsia="Times New Roman" w:hAnsi="Times New Roman"/>
          <w:sz w:val="28"/>
          <w:szCs w:val="28"/>
        </w:rPr>
        <w:t xml:space="preserve"> </w:t>
      </w:r>
      <w:r w:rsidR="00091D2A" w:rsidRPr="00EF7FF8">
        <w:rPr>
          <w:rFonts w:ascii="Times New Roman" w:eastAsia="Times New Roman" w:hAnsi="Times New Roman"/>
          <w:sz w:val="28"/>
          <w:szCs w:val="28"/>
        </w:rPr>
        <w:t xml:space="preserve">Наталья Александровна </w:t>
      </w:r>
      <w:r w:rsidR="00866C1E" w:rsidRPr="00EF7FF8">
        <w:rPr>
          <w:rFonts w:ascii="Times New Roman" w:eastAsia="Times New Roman" w:hAnsi="Times New Roman"/>
          <w:sz w:val="28"/>
          <w:szCs w:val="28"/>
        </w:rPr>
        <w:t>и Карманова Г</w:t>
      </w:r>
      <w:r w:rsidR="00091D2A" w:rsidRPr="00EF7FF8">
        <w:rPr>
          <w:rFonts w:ascii="Times New Roman" w:eastAsia="Times New Roman" w:hAnsi="Times New Roman"/>
          <w:sz w:val="28"/>
          <w:szCs w:val="28"/>
        </w:rPr>
        <w:t xml:space="preserve">алина </w:t>
      </w:r>
      <w:proofErr w:type="spellStart"/>
      <w:r w:rsidR="00866C1E" w:rsidRPr="00EF7FF8">
        <w:rPr>
          <w:rFonts w:ascii="Times New Roman" w:eastAsia="Times New Roman" w:hAnsi="Times New Roman"/>
          <w:sz w:val="28"/>
          <w:szCs w:val="28"/>
        </w:rPr>
        <w:t>Ы</w:t>
      </w:r>
      <w:r w:rsidR="00091D2A" w:rsidRPr="00EF7FF8">
        <w:rPr>
          <w:rFonts w:ascii="Times New Roman" w:eastAsia="Times New Roman" w:hAnsi="Times New Roman"/>
          <w:sz w:val="28"/>
          <w:szCs w:val="28"/>
        </w:rPr>
        <w:t>рбаевна</w:t>
      </w:r>
      <w:proofErr w:type="spellEnd"/>
      <w:r w:rsidR="00091D2A" w:rsidRPr="00EF7FF8">
        <w:rPr>
          <w:rFonts w:ascii="Times New Roman" w:eastAsia="Times New Roman" w:hAnsi="Times New Roman"/>
          <w:sz w:val="28"/>
          <w:szCs w:val="28"/>
        </w:rPr>
        <w:t>.</w:t>
      </w:r>
      <w:r w:rsidR="00866C1E" w:rsidRPr="00EF7FF8">
        <w:rPr>
          <w:rFonts w:ascii="Times New Roman" w:eastAsia="Times New Roman" w:hAnsi="Times New Roman"/>
          <w:sz w:val="28"/>
          <w:szCs w:val="28"/>
        </w:rPr>
        <w:t xml:space="preserve"> </w:t>
      </w:r>
      <w:r w:rsidR="00091D2A" w:rsidRPr="00EF7FF8">
        <w:rPr>
          <w:rFonts w:ascii="Times New Roman" w:eastAsia="Times New Roman" w:hAnsi="Times New Roman"/>
          <w:sz w:val="28"/>
          <w:szCs w:val="28"/>
        </w:rPr>
        <w:t>З</w:t>
      </w:r>
      <w:r w:rsidR="00866C1E" w:rsidRPr="00EF7FF8">
        <w:rPr>
          <w:rFonts w:ascii="Times New Roman" w:eastAsia="Times New Roman" w:hAnsi="Times New Roman"/>
          <w:sz w:val="28"/>
          <w:szCs w:val="28"/>
        </w:rPr>
        <w:t xml:space="preserve">а год </w:t>
      </w:r>
      <w:r w:rsidR="00091D2A" w:rsidRPr="00EF7FF8">
        <w:rPr>
          <w:rFonts w:ascii="Times New Roman" w:eastAsia="Times New Roman" w:hAnsi="Times New Roman"/>
          <w:sz w:val="28"/>
          <w:szCs w:val="28"/>
        </w:rPr>
        <w:t xml:space="preserve">произведено </w:t>
      </w:r>
      <w:r w:rsidR="00866C1E" w:rsidRPr="00EF7FF8">
        <w:rPr>
          <w:rFonts w:ascii="Times New Roman" w:eastAsia="Times New Roman" w:hAnsi="Times New Roman"/>
          <w:sz w:val="28"/>
          <w:szCs w:val="28"/>
        </w:rPr>
        <w:t xml:space="preserve"> 3,3 тонн</w:t>
      </w:r>
      <w:r w:rsidR="00091D2A" w:rsidRPr="00EF7FF8">
        <w:rPr>
          <w:rFonts w:ascii="Times New Roman" w:eastAsia="Times New Roman" w:hAnsi="Times New Roman"/>
          <w:sz w:val="28"/>
          <w:szCs w:val="28"/>
        </w:rPr>
        <w:t xml:space="preserve">ы </w:t>
      </w:r>
      <w:proofErr w:type="spellStart"/>
      <w:r w:rsidR="00091D2A" w:rsidRPr="00EF7FF8">
        <w:rPr>
          <w:rFonts w:ascii="Times New Roman" w:eastAsia="Times New Roman" w:hAnsi="Times New Roman"/>
          <w:sz w:val="28"/>
          <w:szCs w:val="28"/>
        </w:rPr>
        <w:t>талкана</w:t>
      </w:r>
      <w:proofErr w:type="spellEnd"/>
      <w:r w:rsidR="00866C1E" w:rsidRPr="00EF7FF8">
        <w:rPr>
          <w:rFonts w:ascii="Times New Roman" w:eastAsia="Times New Roman" w:hAnsi="Times New Roman"/>
          <w:sz w:val="28"/>
          <w:szCs w:val="28"/>
        </w:rPr>
        <w:t>.</w:t>
      </w:r>
    </w:p>
    <w:p w:rsidR="00866C1E" w:rsidRPr="00EF7FF8" w:rsidRDefault="00866C1E" w:rsidP="00502590">
      <w:pPr>
        <w:spacing w:after="0"/>
        <w:ind w:right="-1" w:firstLine="708"/>
        <w:jc w:val="both"/>
        <w:rPr>
          <w:sz w:val="28"/>
          <w:szCs w:val="28"/>
        </w:rPr>
      </w:pPr>
      <w:r w:rsidRPr="00EF7FF8">
        <w:rPr>
          <w:rFonts w:ascii="Times New Roman" w:eastAsia="Times New Roman" w:hAnsi="Times New Roman"/>
          <w:sz w:val="28"/>
          <w:szCs w:val="28"/>
        </w:rPr>
        <w:t xml:space="preserve">В районе 10 сельскохозяйственных потребительских кооперативов, </w:t>
      </w:r>
      <w:r w:rsidR="00091D2A" w:rsidRPr="00EF7FF8">
        <w:rPr>
          <w:rFonts w:ascii="Times New Roman" w:eastAsia="Times New Roman" w:hAnsi="Times New Roman"/>
          <w:sz w:val="28"/>
          <w:szCs w:val="28"/>
        </w:rPr>
        <w:t xml:space="preserve">в том числе: </w:t>
      </w:r>
      <w:r w:rsidR="00091D2A" w:rsidRPr="00EF7FF8">
        <w:rPr>
          <w:rFonts w:ascii="Times New Roman" w:eastAsia="Times New Roman" w:hAnsi="Times New Roman" w:cs="Times New Roman"/>
          <w:sz w:val="28"/>
          <w:szCs w:val="28"/>
        </w:rPr>
        <w:t>н</w:t>
      </w:r>
      <w:r w:rsidR="00091D2A" w:rsidRPr="00EF7FF8">
        <w:rPr>
          <w:rFonts w:ascii="Times New Roman" w:hAnsi="Times New Roman" w:cs="Times New Roman"/>
          <w:sz w:val="28"/>
          <w:szCs w:val="28"/>
        </w:rPr>
        <w:t xml:space="preserve">аучно-производственное объединение «Семена Горного Алтая» (председатель - </w:t>
      </w:r>
      <w:proofErr w:type="spellStart"/>
      <w:r w:rsidR="00091D2A" w:rsidRPr="00EF7FF8">
        <w:rPr>
          <w:rFonts w:ascii="Times New Roman" w:hAnsi="Times New Roman" w:cs="Times New Roman"/>
          <w:sz w:val="28"/>
          <w:szCs w:val="28"/>
        </w:rPr>
        <w:t>Наранов</w:t>
      </w:r>
      <w:proofErr w:type="spellEnd"/>
      <w:r w:rsidR="00091D2A" w:rsidRPr="00EF7FF8">
        <w:rPr>
          <w:rFonts w:ascii="Times New Roman" w:hAnsi="Times New Roman" w:cs="Times New Roman"/>
          <w:sz w:val="28"/>
          <w:szCs w:val="28"/>
        </w:rPr>
        <w:t xml:space="preserve"> Василий Николаевич), </w:t>
      </w:r>
      <w:r w:rsidRPr="00EF7FF8">
        <w:rPr>
          <w:rFonts w:ascii="Times New Roman" w:eastAsia="Times New Roman" w:hAnsi="Times New Roman"/>
          <w:sz w:val="28"/>
          <w:szCs w:val="28"/>
        </w:rPr>
        <w:t xml:space="preserve"> «Аяс-1» </w:t>
      </w:r>
      <w:r w:rsidR="00091D2A" w:rsidRPr="00EF7FF8">
        <w:rPr>
          <w:rFonts w:ascii="Times New Roman" w:eastAsia="Times New Roman" w:hAnsi="Times New Roman"/>
          <w:sz w:val="28"/>
          <w:szCs w:val="28"/>
        </w:rPr>
        <w:t xml:space="preserve">(председатель - </w:t>
      </w:r>
      <w:proofErr w:type="spellStart"/>
      <w:r w:rsidRPr="00EF7FF8">
        <w:rPr>
          <w:rFonts w:ascii="Times New Roman" w:eastAsia="Times New Roman" w:hAnsi="Times New Roman"/>
          <w:sz w:val="28"/>
          <w:szCs w:val="28"/>
        </w:rPr>
        <w:t>Идубалина</w:t>
      </w:r>
      <w:proofErr w:type="spellEnd"/>
      <w:r w:rsidRPr="00EF7FF8">
        <w:rPr>
          <w:rFonts w:ascii="Times New Roman" w:eastAsia="Times New Roman" w:hAnsi="Times New Roman"/>
          <w:sz w:val="28"/>
          <w:szCs w:val="28"/>
        </w:rPr>
        <w:t xml:space="preserve"> Ольга Васильевна</w:t>
      </w:r>
      <w:r w:rsidR="00091D2A" w:rsidRPr="00EF7FF8">
        <w:rPr>
          <w:rFonts w:ascii="Times New Roman" w:eastAsia="Times New Roman" w:hAnsi="Times New Roman"/>
          <w:sz w:val="28"/>
          <w:szCs w:val="28"/>
        </w:rPr>
        <w:t>)</w:t>
      </w:r>
      <w:r w:rsidRPr="00EF7FF8">
        <w:rPr>
          <w:rFonts w:ascii="Times New Roman" w:eastAsia="Times New Roman" w:hAnsi="Times New Roman"/>
          <w:sz w:val="28"/>
          <w:szCs w:val="28"/>
        </w:rPr>
        <w:t>, "</w:t>
      </w:r>
      <w:proofErr w:type="spellStart"/>
      <w:r w:rsidRPr="00EF7FF8">
        <w:rPr>
          <w:rFonts w:ascii="Times New Roman" w:eastAsia="Times New Roman" w:hAnsi="Times New Roman"/>
          <w:sz w:val="28"/>
          <w:szCs w:val="28"/>
        </w:rPr>
        <w:t>Алико</w:t>
      </w:r>
      <w:proofErr w:type="spellEnd"/>
      <w:r w:rsidRPr="00EF7FF8">
        <w:rPr>
          <w:rFonts w:ascii="Times New Roman" w:eastAsia="Times New Roman" w:hAnsi="Times New Roman"/>
          <w:sz w:val="28"/>
          <w:szCs w:val="28"/>
        </w:rPr>
        <w:t xml:space="preserve">" </w:t>
      </w:r>
      <w:r w:rsidR="00502590" w:rsidRPr="00EF7FF8">
        <w:rPr>
          <w:rFonts w:ascii="Times New Roman" w:eastAsia="Times New Roman" w:hAnsi="Times New Roman"/>
          <w:sz w:val="28"/>
          <w:szCs w:val="28"/>
        </w:rPr>
        <w:t xml:space="preserve">(председатель - </w:t>
      </w:r>
      <w:proofErr w:type="spellStart"/>
      <w:r w:rsidRPr="00EF7FF8">
        <w:rPr>
          <w:rFonts w:ascii="Times New Roman" w:eastAsia="Times New Roman" w:hAnsi="Times New Roman"/>
          <w:sz w:val="28"/>
          <w:szCs w:val="28"/>
        </w:rPr>
        <w:t>Тыдыков</w:t>
      </w:r>
      <w:proofErr w:type="spellEnd"/>
      <w:r w:rsidRPr="00EF7FF8">
        <w:rPr>
          <w:rFonts w:ascii="Times New Roman" w:eastAsia="Times New Roman" w:hAnsi="Times New Roman"/>
          <w:sz w:val="28"/>
          <w:szCs w:val="28"/>
        </w:rPr>
        <w:t xml:space="preserve"> Николай Борисович</w:t>
      </w:r>
      <w:r w:rsidR="00502590" w:rsidRPr="00EF7FF8">
        <w:rPr>
          <w:rFonts w:ascii="Times New Roman" w:eastAsia="Times New Roman" w:hAnsi="Times New Roman"/>
          <w:sz w:val="28"/>
          <w:szCs w:val="28"/>
        </w:rPr>
        <w:t>)</w:t>
      </w:r>
      <w:r w:rsidRPr="00EF7FF8">
        <w:rPr>
          <w:rFonts w:ascii="Times New Roman" w:eastAsia="Times New Roman" w:hAnsi="Times New Roman"/>
          <w:sz w:val="28"/>
          <w:szCs w:val="28"/>
        </w:rPr>
        <w:t>, "</w:t>
      </w:r>
      <w:proofErr w:type="spellStart"/>
      <w:r w:rsidRPr="00EF7FF8">
        <w:rPr>
          <w:rFonts w:ascii="Times New Roman" w:eastAsia="Times New Roman" w:hAnsi="Times New Roman"/>
          <w:sz w:val="28"/>
          <w:szCs w:val="28"/>
        </w:rPr>
        <w:t>Аллекс</w:t>
      </w:r>
      <w:proofErr w:type="spellEnd"/>
      <w:r w:rsidRPr="00EF7FF8">
        <w:rPr>
          <w:rFonts w:ascii="Times New Roman" w:eastAsia="Times New Roman" w:hAnsi="Times New Roman"/>
          <w:sz w:val="28"/>
          <w:szCs w:val="28"/>
        </w:rPr>
        <w:t xml:space="preserve">" </w:t>
      </w:r>
      <w:r w:rsidR="00502590" w:rsidRPr="00EF7FF8">
        <w:rPr>
          <w:rFonts w:ascii="Times New Roman" w:eastAsia="Times New Roman" w:hAnsi="Times New Roman"/>
          <w:sz w:val="28"/>
          <w:szCs w:val="28"/>
        </w:rPr>
        <w:t xml:space="preserve">(председатель - </w:t>
      </w:r>
      <w:proofErr w:type="spellStart"/>
      <w:r w:rsidRPr="00EF7FF8">
        <w:rPr>
          <w:rFonts w:ascii="Times New Roman" w:eastAsia="Times New Roman" w:hAnsi="Times New Roman"/>
          <w:sz w:val="28"/>
          <w:szCs w:val="28"/>
        </w:rPr>
        <w:t>Байлагасов</w:t>
      </w:r>
      <w:proofErr w:type="spellEnd"/>
      <w:r w:rsidRPr="00EF7FF8">
        <w:rPr>
          <w:rFonts w:ascii="Times New Roman" w:eastAsia="Times New Roman" w:hAnsi="Times New Roman"/>
          <w:sz w:val="28"/>
          <w:szCs w:val="28"/>
        </w:rPr>
        <w:t xml:space="preserve"> Леонид Борисович). </w:t>
      </w:r>
    </w:p>
    <w:p w:rsidR="008A36CB" w:rsidRPr="00EF7FF8" w:rsidRDefault="008A36CB" w:rsidP="008A36CB">
      <w:pPr>
        <w:spacing w:after="0"/>
        <w:ind w:firstLine="709"/>
        <w:jc w:val="both"/>
        <w:rPr>
          <w:rFonts w:ascii="Times New Roman" w:hAnsi="Times New Roman" w:cs="Times New Roman"/>
          <w:sz w:val="28"/>
          <w:szCs w:val="28"/>
        </w:rPr>
      </w:pPr>
      <w:r w:rsidRPr="00EF7FF8">
        <w:rPr>
          <w:rFonts w:ascii="Times New Roman" w:hAnsi="Times New Roman" w:cs="Times New Roman"/>
          <w:sz w:val="28"/>
          <w:szCs w:val="28"/>
        </w:rPr>
        <w:t xml:space="preserve">Реалии аграрного сектора экономики </w:t>
      </w:r>
      <w:r w:rsidR="00964D2B" w:rsidRPr="00EF7FF8">
        <w:rPr>
          <w:rFonts w:ascii="Times New Roman" w:hAnsi="Times New Roman" w:cs="Times New Roman"/>
          <w:sz w:val="28"/>
          <w:szCs w:val="28"/>
        </w:rPr>
        <w:t xml:space="preserve">на сегодняшний день </w:t>
      </w:r>
      <w:r w:rsidRPr="00EF7FF8">
        <w:rPr>
          <w:rFonts w:ascii="Times New Roman" w:hAnsi="Times New Roman" w:cs="Times New Roman"/>
          <w:sz w:val="28"/>
          <w:szCs w:val="28"/>
        </w:rPr>
        <w:t xml:space="preserve">таковы, что  без поддержки фермеру, да и крупным предприятиям сложно добиваться серьезных и стабильных результатов. Поэтому на правительственном уровне в Российской Федерации проводятся системные финансовые вливания – субсидирование отрасли по всем направлениям. </w:t>
      </w:r>
      <w:r w:rsidR="00CF68CD" w:rsidRPr="00EF7FF8">
        <w:rPr>
          <w:rFonts w:ascii="Times New Roman" w:hAnsi="Times New Roman" w:cs="Times New Roman"/>
          <w:sz w:val="28"/>
          <w:szCs w:val="28"/>
        </w:rPr>
        <w:t>А</w:t>
      </w:r>
      <w:r w:rsidR="00964D2B" w:rsidRPr="00EF7FF8">
        <w:rPr>
          <w:rFonts w:ascii="Times New Roman" w:hAnsi="Times New Roman" w:cs="Times New Roman"/>
          <w:sz w:val="28"/>
          <w:szCs w:val="28"/>
        </w:rPr>
        <w:t xml:space="preserve">грарному сектору </w:t>
      </w:r>
      <w:proofErr w:type="spellStart"/>
      <w:r w:rsidR="00964D2B" w:rsidRPr="00EF7FF8">
        <w:rPr>
          <w:rFonts w:ascii="Times New Roman" w:hAnsi="Times New Roman" w:cs="Times New Roman"/>
          <w:sz w:val="28"/>
          <w:szCs w:val="28"/>
        </w:rPr>
        <w:t>Шебалинского</w:t>
      </w:r>
      <w:proofErr w:type="spellEnd"/>
      <w:r w:rsidR="00964D2B" w:rsidRPr="00EF7FF8">
        <w:rPr>
          <w:rFonts w:ascii="Times New Roman" w:hAnsi="Times New Roman" w:cs="Times New Roman"/>
          <w:sz w:val="28"/>
          <w:szCs w:val="28"/>
        </w:rPr>
        <w:t xml:space="preserve"> района из консолидированного бюджета выделена финансовая помощь в размере </w:t>
      </w:r>
      <w:r w:rsidR="005C7344" w:rsidRPr="00EF7FF8">
        <w:rPr>
          <w:rFonts w:ascii="Times New Roman" w:hAnsi="Times New Roman" w:cs="Times New Roman"/>
          <w:sz w:val="28"/>
          <w:szCs w:val="28"/>
        </w:rPr>
        <w:t>75,9</w:t>
      </w:r>
      <w:r w:rsidR="00964D2B" w:rsidRPr="00EF7FF8">
        <w:rPr>
          <w:rFonts w:ascii="Times New Roman" w:hAnsi="Times New Roman" w:cs="Times New Roman"/>
          <w:sz w:val="28"/>
          <w:szCs w:val="28"/>
        </w:rPr>
        <w:t xml:space="preserve"> млн. рублей. О</w:t>
      </w:r>
      <w:r w:rsidRPr="00EF7FF8">
        <w:rPr>
          <w:rFonts w:ascii="Times New Roman" w:hAnsi="Times New Roman" w:cs="Times New Roman"/>
          <w:sz w:val="28"/>
          <w:szCs w:val="28"/>
        </w:rPr>
        <w:t xml:space="preserve">бъем </w:t>
      </w:r>
      <w:proofErr w:type="spellStart"/>
      <w:r w:rsidRPr="00EF7FF8">
        <w:rPr>
          <w:rFonts w:ascii="Times New Roman" w:hAnsi="Times New Roman" w:cs="Times New Roman"/>
          <w:sz w:val="28"/>
          <w:szCs w:val="28"/>
        </w:rPr>
        <w:t>грантовой</w:t>
      </w:r>
      <w:proofErr w:type="spellEnd"/>
      <w:r w:rsidRPr="00EF7FF8">
        <w:rPr>
          <w:rFonts w:ascii="Times New Roman" w:hAnsi="Times New Roman" w:cs="Times New Roman"/>
          <w:sz w:val="28"/>
          <w:szCs w:val="28"/>
        </w:rPr>
        <w:t xml:space="preserve"> поддержки сельхозтоваропроизводителям  составил 17</w:t>
      </w:r>
      <w:r w:rsidR="005C7344" w:rsidRPr="00EF7FF8">
        <w:rPr>
          <w:rFonts w:ascii="Times New Roman" w:hAnsi="Times New Roman" w:cs="Times New Roman"/>
          <w:sz w:val="28"/>
          <w:szCs w:val="28"/>
        </w:rPr>
        <w:t>,2</w:t>
      </w:r>
      <w:r w:rsidRPr="00EF7FF8">
        <w:rPr>
          <w:rFonts w:ascii="Times New Roman" w:hAnsi="Times New Roman" w:cs="Times New Roman"/>
          <w:sz w:val="28"/>
          <w:szCs w:val="28"/>
        </w:rPr>
        <w:t xml:space="preserve"> </w:t>
      </w:r>
      <w:r w:rsidRPr="00EF7FF8">
        <w:rPr>
          <w:rFonts w:ascii="Times New Roman" w:hAnsi="Times New Roman" w:cs="Times New Roman"/>
          <w:sz w:val="28"/>
          <w:szCs w:val="28"/>
        </w:rPr>
        <w:lastRenderedPageBreak/>
        <w:t>млн. рублей</w:t>
      </w:r>
      <w:r w:rsidR="00FD1E0B" w:rsidRPr="00EF7FF8">
        <w:rPr>
          <w:rFonts w:ascii="Times New Roman" w:hAnsi="Times New Roman" w:cs="Times New Roman"/>
          <w:sz w:val="28"/>
          <w:szCs w:val="28"/>
        </w:rPr>
        <w:t>, в</w:t>
      </w:r>
      <w:r w:rsidR="00964D2B" w:rsidRPr="00EF7FF8">
        <w:rPr>
          <w:rFonts w:ascii="Times New Roman" w:hAnsi="Times New Roman" w:cs="Times New Roman"/>
          <w:sz w:val="28"/>
          <w:szCs w:val="28"/>
        </w:rPr>
        <w:t xml:space="preserve"> том числе на развитие материально-технической базы сельскохозяйственных потребительских кооперативов выделено из бюджета 8,5 млн. рублей.</w:t>
      </w:r>
    </w:p>
    <w:p w:rsidR="00B24C07" w:rsidRPr="00EF7FF8" w:rsidRDefault="002B4768" w:rsidP="00B33E9C">
      <w:pPr>
        <w:pStyle w:val="11"/>
        <w:shd w:val="clear" w:color="auto" w:fill="auto"/>
        <w:spacing w:before="0" w:after="0" w:line="276" w:lineRule="auto"/>
        <w:ind w:right="-1" w:firstLine="709"/>
        <w:rPr>
          <w:sz w:val="28"/>
          <w:szCs w:val="28"/>
        </w:rPr>
      </w:pPr>
      <w:r w:rsidRPr="00EF7FF8">
        <w:rPr>
          <w:sz w:val="28"/>
          <w:szCs w:val="28"/>
        </w:rPr>
        <w:t xml:space="preserve">Не первый год на территории </w:t>
      </w:r>
      <w:r w:rsidR="006E6C58" w:rsidRPr="00EF7FF8">
        <w:rPr>
          <w:sz w:val="28"/>
          <w:szCs w:val="28"/>
        </w:rPr>
        <w:t xml:space="preserve">региона </w:t>
      </w:r>
      <w:r w:rsidRPr="00EF7FF8">
        <w:rPr>
          <w:sz w:val="28"/>
          <w:szCs w:val="28"/>
        </w:rPr>
        <w:t>работает целевая программа «</w:t>
      </w:r>
      <w:r w:rsidR="006E6C58" w:rsidRPr="00EF7FF8">
        <w:rPr>
          <w:sz w:val="28"/>
          <w:szCs w:val="28"/>
        </w:rPr>
        <w:t>Поддержка начинающих фермеров в Республике Алтай»</w:t>
      </w:r>
      <w:r w:rsidRPr="00EF7FF8">
        <w:rPr>
          <w:sz w:val="28"/>
          <w:szCs w:val="28"/>
        </w:rPr>
        <w:t>. Два крестьянских (фермерских) хозяйства воспользовались возможностью получить государственную поддержку</w:t>
      </w:r>
      <w:r w:rsidR="00BE1CD9" w:rsidRPr="00EF7FF8">
        <w:rPr>
          <w:sz w:val="28"/>
          <w:szCs w:val="28"/>
        </w:rPr>
        <w:t xml:space="preserve"> в отчетном году в сумме 2,8 млн. рублей</w:t>
      </w:r>
      <w:r w:rsidR="00B33E9C" w:rsidRPr="00EF7FF8">
        <w:rPr>
          <w:sz w:val="28"/>
          <w:szCs w:val="28"/>
        </w:rPr>
        <w:t>.</w:t>
      </w:r>
    </w:p>
    <w:p w:rsidR="00B24C07" w:rsidRPr="00EF7FF8" w:rsidRDefault="00B24C07" w:rsidP="00CF68CD">
      <w:pPr>
        <w:pStyle w:val="11"/>
        <w:shd w:val="clear" w:color="auto" w:fill="auto"/>
        <w:spacing w:before="0" w:after="0" w:line="276" w:lineRule="auto"/>
        <w:ind w:right="-2" w:firstLine="708"/>
        <w:rPr>
          <w:sz w:val="28"/>
          <w:szCs w:val="28"/>
        </w:rPr>
      </w:pPr>
      <w:r w:rsidRPr="00EF7FF8">
        <w:rPr>
          <w:sz w:val="28"/>
          <w:szCs w:val="28"/>
        </w:rPr>
        <w:t>По программе «</w:t>
      </w:r>
      <w:r w:rsidR="00BE1CD9" w:rsidRPr="00EF7FF8">
        <w:rPr>
          <w:sz w:val="28"/>
          <w:szCs w:val="28"/>
        </w:rPr>
        <w:t>Развитие с</w:t>
      </w:r>
      <w:r w:rsidRPr="00EF7FF8">
        <w:rPr>
          <w:sz w:val="28"/>
          <w:szCs w:val="28"/>
        </w:rPr>
        <w:t>емейн</w:t>
      </w:r>
      <w:r w:rsidR="00BE1CD9" w:rsidRPr="00EF7FF8">
        <w:rPr>
          <w:sz w:val="28"/>
          <w:szCs w:val="28"/>
        </w:rPr>
        <w:t>ых</w:t>
      </w:r>
      <w:r w:rsidRPr="00EF7FF8">
        <w:rPr>
          <w:sz w:val="28"/>
          <w:szCs w:val="28"/>
        </w:rPr>
        <w:t xml:space="preserve"> животноводческ</w:t>
      </w:r>
      <w:r w:rsidR="00BE1CD9" w:rsidRPr="00EF7FF8">
        <w:rPr>
          <w:sz w:val="28"/>
          <w:szCs w:val="28"/>
        </w:rPr>
        <w:t>их</w:t>
      </w:r>
      <w:r w:rsidRPr="00EF7FF8">
        <w:rPr>
          <w:sz w:val="28"/>
          <w:szCs w:val="28"/>
        </w:rPr>
        <w:t xml:space="preserve"> ферм</w:t>
      </w:r>
      <w:r w:rsidR="00BE1CD9" w:rsidRPr="00EF7FF8">
        <w:rPr>
          <w:sz w:val="28"/>
          <w:szCs w:val="28"/>
        </w:rPr>
        <w:t xml:space="preserve"> Республики Алтай</w:t>
      </w:r>
      <w:r w:rsidRPr="00EF7FF8">
        <w:rPr>
          <w:sz w:val="28"/>
          <w:szCs w:val="28"/>
        </w:rPr>
        <w:t>» субсидии</w:t>
      </w:r>
      <w:r w:rsidR="00BE1CD9" w:rsidRPr="00EF7FF8">
        <w:rPr>
          <w:sz w:val="28"/>
          <w:szCs w:val="28"/>
        </w:rPr>
        <w:t xml:space="preserve"> получили пять фермеров. Общая сумма господдержки составила 5,</w:t>
      </w:r>
      <w:r w:rsidR="005C7344" w:rsidRPr="00EF7FF8">
        <w:rPr>
          <w:sz w:val="28"/>
          <w:szCs w:val="28"/>
        </w:rPr>
        <w:t>9</w:t>
      </w:r>
      <w:r w:rsidR="00BE1CD9" w:rsidRPr="00EF7FF8">
        <w:rPr>
          <w:sz w:val="28"/>
          <w:szCs w:val="28"/>
        </w:rPr>
        <w:t xml:space="preserve"> млн. рублей</w:t>
      </w:r>
      <w:r w:rsidR="00B33E9C" w:rsidRPr="00EF7FF8">
        <w:rPr>
          <w:sz w:val="28"/>
          <w:szCs w:val="28"/>
        </w:rPr>
        <w:t>.</w:t>
      </w:r>
    </w:p>
    <w:p w:rsidR="00B24C07" w:rsidRPr="00EF7FF8" w:rsidRDefault="00465AE4" w:rsidP="005C3149">
      <w:pPr>
        <w:pStyle w:val="11"/>
        <w:shd w:val="clear" w:color="auto" w:fill="auto"/>
        <w:tabs>
          <w:tab w:val="left" w:pos="10204"/>
        </w:tabs>
        <w:spacing w:before="0" w:after="0" w:line="276" w:lineRule="auto"/>
        <w:ind w:right="-2" w:firstLine="708"/>
        <w:rPr>
          <w:sz w:val="28"/>
          <w:szCs w:val="28"/>
        </w:rPr>
      </w:pPr>
      <w:r w:rsidRPr="00EF7FF8">
        <w:rPr>
          <w:sz w:val="28"/>
          <w:szCs w:val="28"/>
        </w:rPr>
        <w:t>Ф</w:t>
      </w:r>
      <w:r w:rsidR="00B24C07" w:rsidRPr="00EF7FF8">
        <w:rPr>
          <w:sz w:val="28"/>
          <w:szCs w:val="28"/>
        </w:rPr>
        <w:t xml:space="preserve">инансовые средства  </w:t>
      </w:r>
      <w:r w:rsidR="009C01AB" w:rsidRPr="00EF7FF8">
        <w:rPr>
          <w:sz w:val="28"/>
          <w:szCs w:val="28"/>
        </w:rPr>
        <w:t>были направлены</w:t>
      </w:r>
      <w:r w:rsidR="00B24C07" w:rsidRPr="00EF7FF8">
        <w:rPr>
          <w:sz w:val="28"/>
          <w:szCs w:val="28"/>
        </w:rPr>
        <w:t xml:space="preserve"> на приобретение </w:t>
      </w:r>
      <w:r w:rsidR="00964D2B" w:rsidRPr="00EF7FF8">
        <w:rPr>
          <w:sz w:val="28"/>
          <w:szCs w:val="28"/>
        </w:rPr>
        <w:t>и монтаж оборудования</w:t>
      </w:r>
      <w:r w:rsidR="0036576F" w:rsidRPr="00EF7FF8">
        <w:rPr>
          <w:sz w:val="28"/>
          <w:szCs w:val="28"/>
        </w:rPr>
        <w:t xml:space="preserve"> для производственных объектов</w:t>
      </w:r>
      <w:r w:rsidR="00964D2B" w:rsidRPr="00EF7FF8">
        <w:rPr>
          <w:sz w:val="28"/>
          <w:szCs w:val="28"/>
        </w:rPr>
        <w:t xml:space="preserve">, </w:t>
      </w:r>
      <w:r w:rsidR="00B24C07" w:rsidRPr="00EF7FF8">
        <w:rPr>
          <w:sz w:val="28"/>
          <w:szCs w:val="28"/>
        </w:rPr>
        <w:t>сельскохозяйственной техники</w:t>
      </w:r>
      <w:r w:rsidR="009C01AB" w:rsidRPr="00EF7FF8">
        <w:rPr>
          <w:sz w:val="28"/>
          <w:szCs w:val="28"/>
        </w:rPr>
        <w:t xml:space="preserve">, </w:t>
      </w:r>
      <w:r w:rsidR="00964D2B" w:rsidRPr="00EF7FF8">
        <w:rPr>
          <w:sz w:val="28"/>
          <w:szCs w:val="28"/>
        </w:rPr>
        <w:t xml:space="preserve"> </w:t>
      </w:r>
      <w:r w:rsidR="00B24C07" w:rsidRPr="00EF7FF8">
        <w:rPr>
          <w:sz w:val="28"/>
          <w:szCs w:val="28"/>
        </w:rPr>
        <w:t xml:space="preserve">крупного рогатого скота  молочного </w:t>
      </w:r>
      <w:r w:rsidR="00964D2B" w:rsidRPr="00EF7FF8">
        <w:rPr>
          <w:sz w:val="28"/>
          <w:szCs w:val="28"/>
        </w:rPr>
        <w:t xml:space="preserve"> </w:t>
      </w:r>
      <w:r w:rsidR="00B24C07" w:rsidRPr="00EF7FF8">
        <w:rPr>
          <w:sz w:val="28"/>
          <w:szCs w:val="28"/>
        </w:rPr>
        <w:t xml:space="preserve">и мясного  направления. </w:t>
      </w:r>
    </w:p>
    <w:p w:rsidR="005C7344" w:rsidRPr="00EF7FF8" w:rsidRDefault="0036576F" w:rsidP="00465AE4">
      <w:pPr>
        <w:pStyle w:val="11"/>
        <w:shd w:val="clear" w:color="auto" w:fill="auto"/>
        <w:spacing w:before="0" w:after="0" w:line="276" w:lineRule="auto"/>
        <w:ind w:right="-1" w:firstLine="708"/>
        <w:rPr>
          <w:sz w:val="28"/>
          <w:szCs w:val="28"/>
        </w:rPr>
      </w:pPr>
      <w:r w:rsidRPr="00EF7FF8">
        <w:rPr>
          <w:sz w:val="28"/>
          <w:szCs w:val="28"/>
        </w:rPr>
        <w:t>На развитие животноводства района из бюджета направлено 43,8 млн. рублей, в том числе</w:t>
      </w:r>
      <w:r w:rsidR="005C7344" w:rsidRPr="00EF7FF8">
        <w:rPr>
          <w:sz w:val="28"/>
          <w:szCs w:val="28"/>
        </w:rPr>
        <w:t xml:space="preserve"> </w:t>
      </w:r>
      <w:r w:rsidRPr="00EF7FF8">
        <w:rPr>
          <w:sz w:val="28"/>
          <w:szCs w:val="28"/>
        </w:rPr>
        <w:t xml:space="preserve"> субсидии на повышение продуктивности в молочном скотоводстве </w:t>
      </w:r>
      <w:r w:rsidR="002B4768" w:rsidRPr="00EF7FF8">
        <w:rPr>
          <w:sz w:val="28"/>
          <w:szCs w:val="28"/>
        </w:rPr>
        <w:t xml:space="preserve"> </w:t>
      </w:r>
      <w:r w:rsidR="00FC4FCD" w:rsidRPr="00EF7FF8">
        <w:rPr>
          <w:sz w:val="28"/>
          <w:szCs w:val="28"/>
        </w:rPr>
        <w:t>–</w:t>
      </w:r>
      <w:r w:rsidR="002B4768" w:rsidRPr="00EF7FF8">
        <w:rPr>
          <w:sz w:val="28"/>
          <w:szCs w:val="28"/>
        </w:rPr>
        <w:t xml:space="preserve"> </w:t>
      </w:r>
      <w:r w:rsidR="00FC4FCD" w:rsidRPr="00EF7FF8">
        <w:rPr>
          <w:sz w:val="28"/>
          <w:szCs w:val="28"/>
        </w:rPr>
        <w:t>22,4</w:t>
      </w:r>
      <w:r w:rsidRPr="00EF7FF8">
        <w:rPr>
          <w:sz w:val="28"/>
          <w:szCs w:val="28"/>
        </w:rPr>
        <w:t xml:space="preserve"> млн. рублей. </w:t>
      </w:r>
      <w:r w:rsidR="002B4768" w:rsidRPr="00EF7FF8">
        <w:rPr>
          <w:sz w:val="28"/>
          <w:szCs w:val="28"/>
        </w:rPr>
        <w:t xml:space="preserve"> </w:t>
      </w:r>
      <w:r w:rsidR="005C7344" w:rsidRPr="00EF7FF8">
        <w:rPr>
          <w:sz w:val="28"/>
          <w:szCs w:val="28"/>
        </w:rPr>
        <w:t>Н</w:t>
      </w:r>
      <w:r w:rsidR="002B4768" w:rsidRPr="00EF7FF8">
        <w:rPr>
          <w:sz w:val="28"/>
          <w:szCs w:val="28"/>
        </w:rPr>
        <w:t xml:space="preserve">а оказание несвязанной поддержки в области растениеводства </w:t>
      </w:r>
      <w:r w:rsidR="005C7344" w:rsidRPr="00EF7FF8">
        <w:rPr>
          <w:sz w:val="28"/>
          <w:szCs w:val="28"/>
        </w:rPr>
        <w:t xml:space="preserve">выделено 5 млн.  рублей. </w:t>
      </w:r>
      <w:r w:rsidR="002B4768" w:rsidRPr="00EF7FF8">
        <w:rPr>
          <w:sz w:val="28"/>
          <w:szCs w:val="28"/>
        </w:rPr>
        <w:t xml:space="preserve"> </w:t>
      </w:r>
      <w:r w:rsidR="005C7344" w:rsidRPr="00EF7FF8">
        <w:rPr>
          <w:sz w:val="28"/>
          <w:szCs w:val="28"/>
        </w:rPr>
        <w:t>Н</w:t>
      </w:r>
      <w:r w:rsidR="002B4768" w:rsidRPr="00EF7FF8">
        <w:rPr>
          <w:sz w:val="28"/>
          <w:szCs w:val="28"/>
        </w:rPr>
        <w:t xml:space="preserve">а возмещение процентной ставки по кредитам </w:t>
      </w:r>
      <w:r w:rsidR="005C7344" w:rsidRPr="00EF7FF8">
        <w:rPr>
          <w:sz w:val="28"/>
          <w:szCs w:val="28"/>
        </w:rPr>
        <w:t>направлено</w:t>
      </w:r>
      <w:r w:rsidR="002B4768" w:rsidRPr="00EF7FF8">
        <w:rPr>
          <w:sz w:val="28"/>
          <w:szCs w:val="28"/>
        </w:rPr>
        <w:t xml:space="preserve"> </w:t>
      </w:r>
      <w:r w:rsidR="00FC4FCD" w:rsidRPr="00EF7FF8">
        <w:rPr>
          <w:sz w:val="28"/>
          <w:szCs w:val="28"/>
        </w:rPr>
        <w:t>3,3 млн</w:t>
      </w:r>
      <w:r w:rsidR="002B4768" w:rsidRPr="00EF7FF8">
        <w:rPr>
          <w:sz w:val="28"/>
          <w:szCs w:val="28"/>
        </w:rPr>
        <w:t>. рублей</w:t>
      </w:r>
      <w:r w:rsidR="005C7344" w:rsidRPr="00EF7FF8">
        <w:rPr>
          <w:sz w:val="28"/>
          <w:szCs w:val="28"/>
        </w:rPr>
        <w:t>. Размер</w:t>
      </w:r>
      <w:r w:rsidR="00787C27" w:rsidRPr="00EF7FF8">
        <w:rPr>
          <w:sz w:val="28"/>
          <w:szCs w:val="28"/>
        </w:rPr>
        <w:t xml:space="preserve"> инвестиций на приобретение основных фондов и оборотных сре</w:t>
      </w:r>
      <w:proofErr w:type="gramStart"/>
      <w:r w:rsidR="00787C27" w:rsidRPr="00EF7FF8">
        <w:rPr>
          <w:sz w:val="28"/>
          <w:szCs w:val="28"/>
        </w:rPr>
        <w:t>дст</w:t>
      </w:r>
      <w:r w:rsidR="002D72FC" w:rsidRPr="00EF7FF8">
        <w:rPr>
          <w:sz w:val="28"/>
          <w:szCs w:val="28"/>
        </w:rPr>
        <w:t>в в с</w:t>
      </w:r>
      <w:proofErr w:type="gramEnd"/>
      <w:r w:rsidR="002D72FC" w:rsidRPr="00EF7FF8">
        <w:rPr>
          <w:sz w:val="28"/>
          <w:szCs w:val="28"/>
        </w:rPr>
        <w:t xml:space="preserve">ельском хозяйстве района </w:t>
      </w:r>
      <w:r w:rsidR="00787C27" w:rsidRPr="00EF7FF8">
        <w:rPr>
          <w:sz w:val="28"/>
          <w:szCs w:val="28"/>
        </w:rPr>
        <w:t>составил 6,6</w:t>
      </w:r>
      <w:r w:rsidR="005C7344" w:rsidRPr="00EF7FF8">
        <w:rPr>
          <w:sz w:val="28"/>
          <w:szCs w:val="28"/>
        </w:rPr>
        <w:t xml:space="preserve"> млн. рублей.</w:t>
      </w:r>
    </w:p>
    <w:p w:rsidR="00207634" w:rsidRPr="00EF7FF8" w:rsidRDefault="002B4768" w:rsidP="00207634">
      <w:pPr>
        <w:pStyle w:val="11"/>
        <w:shd w:val="clear" w:color="auto" w:fill="auto"/>
        <w:spacing w:before="0" w:after="0" w:line="276" w:lineRule="auto"/>
        <w:ind w:right="-1" w:firstLine="708"/>
        <w:rPr>
          <w:sz w:val="28"/>
          <w:szCs w:val="28"/>
        </w:rPr>
      </w:pPr>
      <w:r w:rsidRPr="00EF7FF8">
        <w:rPr>
          <w:sz w:val="28"/>
          <w:szCs w:val="28"/>
        </w:rPr>
        <w:t xml:space="preserve">Выручка в сельскохозяйственных предприятиях (без индивидуальных предпринимателей и крестьянских фермерских хозяйств) составила </w:t>
      </w:r>
      <w:r w:rsidR="005C7344" w:rsidRPr="00EF7FF8">
        <w:rPr>
          <w:sz w:val="28"/>
          <w:szCs w:val="28"/>
        </w:rPr>
        <w:t>232</w:t>
      </w:r>
      <w:r w:rsidRPr="00EF7FF8">
        <w:rPr>
          <w:sz w:val="28"/>
          <w:szCs w:val="28"/>
        </w:rPr>
        <w:t xml:space="preserve"> миллион</w:t>
      </w:r>
      <w:r w:rsidR="005C7344" w:rsidRPr="00EF7FF8">
        <w:rPr>
          <w:sz w:val="28"/>
          <w:szCs w:val="28"/>
        </w:rPr>
        <w:t>а</w:t>
      </w:r>
      <w:r w:rsidRPr="00EF7FF8">
        <w:rPr>
          <w:sz w:val="28"/>
          <w:szCs w:val="28"/>
        </w:rPr>
        <w:t xml:space="preserve"> рублей. Прибыль от реализации </w:t>
      </w:r>
      <w:r w:rsidR="005C7344" w:rsidRPr="00EF7FF8">
        <w:rPr>
          <w:sz w:val="28"/>
          <w:szCs w:val="28"/>
        </w:rPr>
        <w:t xml:space="preserve">сельскохозяйственной </w:t>
      </w:r>
      <w:r w:rsidRPr="00EF7FF8">
        <w:rPr>
          <w:sz w:val="28"/>
          <w:szCs w:val="28"/>
        </w:rPr>
        <w:t xml:space="preserve">продукции превысила </w:t>
      </w:r>
      <w:r w:rsidR="005C7344" w:rsidRPr="00EF7FF8">
        <w:rPr>
          <w:sz w:val="28"/>
          <w:szCs w:val="28"/>
        </w:rPr>
        <w:t>48</w:t>
      </w:r>
      <w:r w:rsidRPr="00EF7FF8">
        <w:rPr>
          <w:sz w:val="28"/>
          <w:szCs w:val="28"/>
        </w:rPr>
        <w:t xml:space="preserve"> миллион</w:t>
      </w:r>
      <w:r w:rsidR="002673EE" w:rsidRPr="00EF7FF8">
        <w:rPr>
          <w:sz w:val="28"/>
          <w:szCs w:val="28"/>
        </w:rPr>
        <w:t>ов</w:t>
      </w:r>
      <w:r w:rsidRPr="00EF7FF8">
        <w:rPr>
          <w:sz w:val="28"/>
          <w:szCs w:val="28"/>
        </w:rPr>
        <w:t xml:space="preserve"> рублей. Это еще раз указывает на то, что сельскохозяйственное производство является доходным бизнесом.</w:t>
      </w:r>
    </w:p>
    <w:p w:rsidR="00B315DC" w:rsidRPr="00EF7FF8" w:rsidRDefault="00B315DC" w:rsidP="00207634">
      <w:pPr>
        <w:pStyle w:val="11"/>
        <w:shd w:val="clear" w:color="auto" w:fill="auto"/>
        <w:spacing w:before="0" w:after="0" w:line="276" w:lineRule="auto"/>
        <w:ind w:right="-1" w:firstLine="708"/>
        <w:rPr>
          <w:sz w:val="28"/>
          <w:szCs w:val="28"/>
        </w:rPr>
      </w:pPr>
    </w:p>
    <w:p w:rsidR="00B315DC" w:rsidRPr="00EF7FF8" w:rsidRDefault="005E1E47" w:rsidP="00207634">
      <w:pPr>
        <w:pStyle w:val="11"/>
        <w:shd w:val="clear" w:color="auto" w:fill="auto"/>
        <w:spacing w:before="0" w:after="0" w:line="276" w:lineRule="auto"/>
        <w:ind w:right="-1" w:firstLine="708"/>
        <w:rPr>
          <w:sz w:val="28"/>
          <w:szCs w:val="28"/>
        </w:rPr>
      </w:pPr>
      <w:r w:rsidRPr="00EF7FF8">
        <w:rPr>
          <w:sz w:val="28"/>
          <w:szCs w:val="28"/>
        </w:rPr>
        <w:t>О</w:t>
      </w:r>
      <w:r w:rsidR="006A3F51" w:rsidRPr="00EF7FF8">
        <w:rPr>
          <w:sz w:val="28"/>
          <w:szCs w:val="28"/>
        </w:rPr>
        <w:t>дним важных событий этого года произошло смена руководств</w:t>
      </w:r>
      <w:proofErr w:type="gramStart"/>
      <w:r w:rsidR="006A3F51" w:rsidRPr="00EF7FF8">
        <w:rPr>
          <w:sz w:val="28"/>
          <w:szCs w:val="28"/>
        </w:rPr>
        <w:t>а ООО</w:t>
      </w:r>
      <w:proofErr w:type="gramEnd"/>
      <w:r w:rsidR="006A3F51" w:rsidRPr="00EF7FF8">
        <w:rPr>
          <w:sz w:val="28"/>
          <w:szCs w:val="28"/>
        </w:rPr>
        <w:t xml:space="preserve"> «Оленевод» </w:t>
      </w:r>
      <w:r w:rsidR="00B315DC" w:rsidRPr="00EF7FF8">
        <w:rPr>
          <w:sz w:val="28"/>
          <w:szCs w:val="28"/>
        </w:rPr>
        <w:t xml:space="preserve">в лице </w:t>
      </w:r>
      <w:r w:rsidR="006A3F51" w:rsidRPr="00EF7FF8">
        <w:rPr>
          <w:sz w:val="28"/>
          <w:szCs w:val="28"/>
        </w:rPr>
        <w:t>крупного ответственного хозяйственника Кул</w:t>
      </w:r>
      <w:r w:rsidR="00B315DC" w:rsidRPr="00EF7FF8">
        <w:rPr>
          <w:sz w:val="28"/>
          <w:szCs w:val="28"/>
        </w:rPr>
        <w:t>акова Александра Васильевича. Планы, которого уже сегодня мы видим:</w:t>
      </w:r>
    </w:p>
    <w:p w:rsidR="006A3F51" w:rsidRPr="00EF7FF8" w:rsidRDefault="00B315DC" w:rsidP="00207634">
      <w:pPr>
        <w:pStyle w:val="11"/>
        <w:shd w:val="clear" w:color="auto" w:fill="auto"/>
        <w:spacing w:before="0" w:after="0" w:line="276" w:lineRule="auto"/>
        <w:ind w:right="-1" w:firstLine="708"/>
        <w:rPr>
          <w:sz w:val="28"/>
          <w:szCs w:val="28"/>
        </w:rPr>
      </w:pPr>
      <w:r w:rsidRPr="00EF7FF8">
        <w:rPr>
          <w:sz w:val="28"/>
          <w:szCs w:val="28"/>
        </w:rPr>
        <w:t xml:space="preserve">- посевные и обрабатываемые  площади ООО «Оленевод» были увеличены почти на 1тыс. га, которая позволила увеличить показатели района от плановых значений по </w:t>
      </w:r>
      <w:proofErr w:type="gramStart"/>
      <w:r w:rsidRPr="00EF7FF8">
        <w:rPr>
          <w:sz w:val="28"/>
          <w:szCs w:val="28"/>
        </w:rPr>
        <w:t>весеннее-полевым</w:t>
      </w:r>
      <w:proofErr w:type="gramEnd"/>
      <w:r w:rsidRPr="00EF7FF8">
        <w:rPr>
          <w:sz w:val="28"/>
          <w:szCs w:val="28"/>
        </w:rPr>
        <w:t xml:space="preserve"> р</w:t>
      </w:r>
      <w:r w:rsidR="00F46012" w:rsidRPr="00EF7FF8">
        <w:rPr>
          <w:sz w:val="28"/>
          <w:szCs w:val="28"/>
        </w:rPr>
        <w:t>аботам на 103,4%;</w:t>
      </w:r>
    </w:p>
    <w:p w:rsidR="00F46012" w:rsidRPr="00EF7FF8" w:rsidRDefault="00F46012" w:rsidP="00207634">
      <w:pPr>
        <w:pStyle w:val="11"/>
        <w:shd w:val="clear" w:color="auto" w:fill="auto"/>
        <w:spacing w:before="0" w:after="0" w:line="276" w:lineRule="auto"/>
        <w:ind w:right="-1" w:firstLine="708"/>
        <w:rPr>
          <w:sz w:val="28"/>
          <w:szCs w:val="28"/>
        </w:rPr>
      </w:pPr>
      <w:r w:rsidRPr="00EF7FF8">
        <w:rPr>
          <w:sz w:val="28"/>
          <w:szCs w:val="28"/>
        </w:rPr>
        <w:t xml:space="preserve">- на территории </w:t>
      </w:r>
      <w:proofErr w:type="spellStart"/>
      <w:r w:rsidRPr="00EF7FF8">
        <w:rPr>
          <w:sz w:val="28"/>
          <w:szCs w:val="28"/>
        </w:rPr>
        <w:t>Шебалинского</w:t>
      </w:r>
      <w:proofErr w:type="spellEnd"/>
      <w:r w:rsidRPr="00EF7FF8">
        <w:rPr>
          <w:sz w:val="28"/>
          <w:szCs w:val="28"/>
        </w:rPr>
        <w:t xml:space="preserve"> района мы увидим сочные корма от посевов кукурузы на территор</w:t>
      </w:r>
      <w:proofErr w:type="gramStart"/>
      <w:r w:rsidRPr="00EF7FF8">
        <w:rPr>
          <w:sz w:val="28"/>
          <w:szCs w:val="28"/>
        </w:rPr>
        <w:t>ии ООО</w:t>
      </w:r>
      <w:proofErr w:type="gramEnd"/>
      <w:r w:rsidRPr="00EF7FF8">
        <w:rPr>
          <w:sz w:val="28"/>
          <w:szCs w:val="28"/>
        </w:rPr>
        <w:t xml:space="preserve"> «Оленевод»</w:t>
      </w:r>
      <w:r w:rsidR="005E1E47" w:rsidRPr="00EF7FF8">
        <w:rPr>
          <w:sz w:val="28"/>
          <w:szCs w:val="28"/>
        </w:rPr>
        <w:t xml:space="preserve"> (120га)</w:t>
      </w:r>
      <w:r w:rsidRPr="00EF7FF8">
        <w:rPr>
          <w:sz w:val="28"/>
          <w:szCs w:val="28"/>
        </w:rPr>
        <w:t>;</w:t>
      </w:r>
    </w:p>
    <w:p w:rsidR="00F46012" w:rsidRPr="00EF7FF8" w:rsidRDefault="00F46012" w:rsidP="00207634">
      <w:pPr>
        <w:pStyle w:val="11"/>
        <w:shd w:val="clear" w:color="auto" w:fill="auto"/>
        <w:spacing w:before="0" w:after="0" w:line="276" w:lineRule="auto"/>
        <w:ind w:right="-1" w:firstLine="708"/>
        <w:rPr>
          <w:sz w:val="28"/>
          <w:szCs w:val="28"/>
        </w:rPr>
      </w:pPr>
      <w:r w:rsidRPr="00EF7FF8">
        <w:rPr>
          <w:sz w:val="28"/>
          <w:szCs w:val="28"/>
        </w:rPr>
        <w:t>- все это было выполнено и возможно  только при использовании высокопроизводительной техники, которую активно привлекает в своей производственной деятельности А.В. Кулаков;</w:t>
      </w:r>
    </w:p>
    <w:p w:rsidR="00F46012" w:rsidRPr="00EF7FF8" w:rsidRDefault="00F46012" w:rsidP="00207634">
      <w:pPr>
        <w:pStyle w:val="11"/>
        <w:shd w:val="clear" w:color="auto" w:fill="auto"/>
        <w:spacing w:before="0" w:after="0" w:line="276" w:lineRule="auto"/>
        <w:ind w:right="-1" w:firstLine="708"/>
        <w:rPr>
          <w:sz w:val="28"/>
          <w:szCs w:val="28"/>
        </w:rPr>
      </w:pPr>
      <w:r w:rsidRPr="00EF7FF8">
        <w:rPr>
          <w:sz w:val="28"/>
          <w:szCs w:val="28"/>
        </w:rPr>
        <w:t>- планируется поставить на откорм почти 3,7 тыс. условных голов молодняка: КРС, лошадей и овец.</w:t>
      </w:r>
    </w:p>
    <w:p w:rsidR="00E82286" w:rsidRPr="00EF7FF8" w:rsidRDefault="00F46012" w:rsidP="00207634">
      <w:pPr>
        <w:pStyle w:val="11"/>
        <w:shd w:val="clear" w:color="auto" w:fill="auto"/>
        <w:spacing w:before="0" w:after="0" w:line="276" w:lineRule="auto"/>
        <w:ind w:right="-1" w:firstLine="708"/>
        <w:rPr>
          <w:sz w:val="28"/>
          <w:szCs w:val="28"/>
        </w:rPr>
      </w:pPr>
      <w:r w:rsidRPr="00EF7FF8">
        <w:rPr>
          <w:sz w:val="28"/>
          <w:szCs w:val="28"/>
        </w:rPr>
        <w:t xml:space="preserve">- </w:t>
      </w:r>
      <w:proofErr w:type="gramStart"/>
      <w:r w:rsidRPr="00EF7FF8">
        <w:rPr>
          <w:sz w:val="28"/>
          <w:szCs w:val="28"/>
        </w:rPr>
        <w:t>э</w:t>
      </w:r>
      <w:proofErr w:type="gramEnd"/>
      <w:r w:rsidRPr="00EF7FF8">
        <w:rPr>
          <w:sz w:val="28"/>
          <w:szCs w:val="28"/>
        </w:rPr>
        <w:t>то позволит району увеличить объем производства сельскохозяйственной продукции</w:t>
      </w:r>
      <w:r w:rsidR="00E82286" w:rsidRPr="00EF7FF8">
        <w:rPr>
          <w:sz w:val="28"/>
          <w:szCs w:val="28"/>
        </w:rPr>
        <w:t xml:space="preserve"> по предварительным оценкам на 500 млн. руб. (на 01.01.2017 – 2,05 млрд</w:t>
      </w:r>
      <w:r w:rsidR="005E1E47" w:rsidRPr="00EF7FF8">
        <w:rPr>
          <w:sz w:val="28"/>
          <w:szCs w:val="28"/>
        </w:rPr>
        <w:t>.</w:t>
      </w:r>
      <w:r w:rsidR="00E82286" w:rsidRPr="00EF7FF8">
        <w:rPr>
          <w:sz w:val="28"/>
          <w:szCs w:val="28"/>
        </w:rPr>
        <w:t xml:space="preserve"> руб.).</w:t>
      </w:r>
    </w:p>
    <w:p w:rsidR="00F46012" w:rsidRPr="00EF7FF8" w:rsidRDefault="00E82286" w:rsidP="00207634">
      <w:pPr>
        <w:pStyle w:val="11"/>
        <w:shd w:val="clear" w:color="auto" w:fill="auto"/>
        <w:spacing w:before="0" w:after="0" w:line="276" w:lineRule="auto"/>
        <w:ind w:right="-1" w:firstLine="708"/>
        <w:rPr>
          <w:b/>
          <w:sz w:val="28"/>
          <w:szCs w:val="28"/>
        </w:rPr>
      </w:pPr>
      <w:r w:rsidRPr="00EF7FF8">
        <w:rPr>
          <w:sz w:val="28"/>
          <w:szCs w:val="28"/>
        </w:rPr>
        <w:lastRenderedPageBreak/>
        <w:t xml:space="preserve"> </w:t>
      </w:r>
      <w:r w:rsidR="00F46012" w:rsidRPr="00EF7FF8">
        <w:rPr>
          <w:sz w:val="28"/>
          <w:szCs w:val="28"/>
        </w:rPr>
        <w:t xml:space="preserve">  </w:t>
      </w:r>
      <w:r w:rsidRPr="00EF7FF8">
        <w:rPr>
          <w:sz w:val="28"/>
          <w:szCs w:val="28"/>
        </w:rPr>
        <w:t xml:space="preserve"> </w:t>
      </w:r>
      <w:r w:rsidRPr="00EF7FF8">
        <w:rPr>
          <w:b/>
          <w:sz w:val="28"/>
          <w:szCs w:val="28"/>
        </w:rPr>
        <w:t>Также в районе существуют вопросы, которые требуют особого внимания и пути решения:</w:t>
      </w:r>
    </w:p>
    <w:p w:rsidR="00E82286" w:rsidRPr="00EF7FF8" w:rsidRDefault="00E82286" w:rsidP="00207634">
      <w:pPr>
        <w:pStyle w:val="11"/>
        <w:shd w:val="clear" w:color="auto" w:fill="auto"/>
        <w:spacing w:before="0" w:after="0" w:line="276" w:lineRule="auto"/>
        <w:ind w:right="-1" w:firstLine="708"/>
        <w:rPr>
          <w:b/>
          <w:sz w:val="28"/>
          <w:szCs w:val="28"/>
        </w:rPr>
      </w:pPr>
      <w:r w:rsidRPr="00EF7FF8">
        <w:rPr>
          <w:b/>
          <w:sz w:val="28"/>
          <w:szCs w:val="28"/>
        </w:rPr>
        <w:t>- взаимодействие работы крупного переработчика молок</w:t>
      </w:r>
      <w:proofErr w:type="gramStart"/>
      <w:r w:rsidRPr="00EF7FF8">
        <w:rPr>
          <w:b/>
          <w:sz w:val="28"/>
          <w:szCs w:val="28"/>
        </w:rPr>
        <w:t>а ООО</w:t>
      </w:r>
      <w:proofErr w:type="gramEnd"/>
      <w:r w:rsidRPr="00EF7FF8">
        <w:rPr>
          <w:b/>
          <w:sz w:val="28"/>
          <w:szCs w:val="28"/>
        </w:rPr>
        <w:t xml:space="preserve"> «Чергинский </w:t>
      </w:r>
      <w:proofErr w:type="spellStart"/>
      <w:r w:rsidRPr="00EF7FF8">
        <w:rPr>
          <w:b/>
          <w:sz w:val="28"/>
          <w:szCs w:val="28"/>
        </w:rPr>
        <w:t>маслосырзавод</w:t>
      </w:r>
      <w:proofErr w:type="spellEnd"/>
      <w:r w:rsidRPr="00EF7FF8">
        <w:rPr>
          <w:b/>
          <w:sz w:val="28"/>
          <w:szCs w:val="28"/>
        </w:rPr>
        <w:t>» в лице Серова И.Ф., с производителями молока на территории района;</w:t>
      </w:r>
    </w:p>
    <w:p w:rsidR="00E82286" w:rsidRPr="00EF7FF8" w:rsidRDefault="00E82286" w:rsidP="00207634">
      <w:pPr>
        <w:pStyle w:val="11"/>
        <w:shd w:val="clear" w:color="auto" w:fill="auto"/>
        <w:spacing w:before="0" w:after="0" w:line="276" w:lineRule="auto"/>
        <w:ind w:right="-1" w:firstLine="708"/>
        <w:rPr>
          <w:b/>
          <w:sz w:val="28"/>
          <w:szCs w:val="28"/>
        </w:rPr>
      </w:pPr>
      <w:r w:rsidRPr="00EF7FF8">
        <w:rPr>
          <w:b/>
          <w:sz w:val="28"/>
          <w:szCs w:val="28"/>
        </w:rPr>
        <w:t xml:space="preserve">- </w:t>
      </w:r>
      <w:r w:rsidR="00131CAC" w:rsidRPr="00EF7FF8">
        <w:rPr>
          <w:b/>
          <w:sz w:val="28"/>
          <w:szCs w:val="28"/>
        </w:rPr>
        <w:t xml:space="preserve">возобновить  деятельность </w:t>
      </w:r>
      <w:r w:rsidRPr="00EF7FF8">
        <w:rPr>
          <w:b/>
          <w:sz w:val="28"/>
          <w:szCs w:val="28"/>
        </w:rPr>
        <w:t xml:space="preserve">мини-цеха по переработке молока ИП ГКФХ </w:t>
      </w:r>
      <w:proofErr w:type="spellStart"/>
      <w:r w:rsidRPr="00EF7FF8">
        <w:rPr>
          <w:b/>
          <w:sz w:val="28"/>
          <w:szCs w:val="28"/>
        </w:rPr>
        <w:t>Сойтошева</w:t>
      </w:r>
      <w:proofErr w:type="spellEnd"/>
      <w:r w:rsidRPr="00EF7FF8">
        <w:rPr>
          <w:b/>
          <w:sz w:val="28"/>
          <w:szCs w:val="28"/>
        </w:rPr>
        <w:t xml:space="preserve"> </w:t>
      </w:r>
      <w:proofErr w:type="spellStart"/>
      <w:r w:rsidRPr="00EF7FF8">
        <w:rPr>
          <w:b/>
          <w:sz w:val="28"/>
          <w:szCs w:val="28"/>
        </w:rPr>
        <w:t>Мерген</w:t>
      </w:r>
      <w:proofErr w:type="spellEnd"/>
      <w:r w:rsidRPr="00EF7FF8">
        <w:rPr>
          <w:b/>
          <w:sz w:val="28"/>
          <w:szCs w:val="28"/>
        </w:rPr>
        <w:t xml:space="preserve"> Владимировича;</w:t>
      </w:r>
    </w:p>
    <w:p w:rsidR="00E82286" w:rsidRPr="00EF7FF8" w:rsidRDefault="00E82286" w:rsidP="00207634">
      <w:pPr>
        <w:pStyle w:val="11"/>
        <w:shd w:val="clear" w:color="auto" w:fill="auto"/>
        <w:spacing w:before="0" w:after="0" w:line="276" w:lineRule="auto"/>
        <w:ind w:right="-1" w:firstLine="708"/>
        <w:rPr>
          <w:b/>
          <w:sz w:val="28"/>
          <w:szCs w:val="28"/>
        </w:rPr>
      </w:pPr>
      <w:r w:rsidRPr="00EF7FF8">
        <w:rPr>
          <w:b/>
          <w:sz w:val="28"/>
          <w:szCs w:val="28"/>
        </w:rPr>
        <w:t xml:space="preserve">- передачи части земель ФГУП АЭСХ для развития деятельности ЛПХ и КФХ, что </w:t>
      </w:r>
      <w:r w:rsidR="00D201C2" w:rsidRPr="00EF7FF8">
        <w:rPr>
          <w:b/>
          <w:sz w:val="28"/>
          <w:szCs w:val="28"/>
        </w:rPr>
        <w:t>является большим потенциалом для  увеличения объемы производства сельскохозяйственной продукции на территории района</w:t>
      </w:r>
      <w:r w:rsidR="00092433" w:rsidRPr="00EF7FF8">
        <w:rPr>
          <w:b/>
          <w:sz w:val="28"/>
          <w:szCs w:val="28"/>
        </w:rPr>
        <w:t>.</w:t>
      </w:r>
    </w:p>
    <w:p w:rsidR="00F46012" w:rsidRPr="00EF7FF8" w:rsidRDefault="00F46012" w:rsidP="00207634">
      <w:pPr>
        <w:pStyle w:val="11"/>
        <w:shd w:val="clear" w:color="auto" w:fill="auto"/>
        <w:spacing w:before="0" w:after="0" w:line="276" w:lineRule="auto"/>
        <w:ind w:right="-1" w:firstLine="708"/>
        <w:rPr>
          <w:sz w:val="28"/>
          <w:szCs w:val="28"/>
        </w:rPr>
      </w:pPr>
    </w:p>
    <w:p w:rsidR="005E1E47" w:rsidRPr="00EF7FF8" w:rsidRDefault="005E1E47" w:rsidP="005E1E47">
      <w:pPr>
        <w:pStyle w:val="11"/>
        <w:shd w:val="clear" w:color="auto" w:fill="auto"/>
        <w:spacing w:before="0" w:after="0" w:line="276" w:lineRule="auto"/>
        <w:ind w:right="-1" w:firstLine="708"/>
        <w:rPr>
          <w:sz w:val="28"/>
          <w:szCs w:val="28"/>
        </w:rPr>
      </w:pPr>
      <w:r w:rsidRPr="00EF7FF8">
        <w:rPr>
          <w:sz w:val="28"/>
          <w:szCs w:val="28"/>
        </w:rPr>
        <w:t>Хочу обратить  Ваше внимание на один из не многих</w:t>
      </w:r>
      <w:proofErr w:type="gramStart"/>
      <w:r w:rsidRPr="00EF7FF8">
        <w:rPr>
          <w:sz w:val="28"/>
          <w:szCs w:val="28"/>
        </w:rPr>
        <w:t xml:space="preserve"> Н</w:t>
      </w:r>
      <w:proofErr w:type="gramEnd"/>
      <w:r w:rsidRPr="00EF7FF8">
        <w:rPr>
          <w:sz w:val="28"/>
          <w:szCs w:val="28"/>
        </w:rPr>
        <w:t>аших кооперативов, которы</w:t>
      </w:r>
      <w:r w:rsidR="00E62D9E" w:rsidRPr="00EF7FF8">
        <w:rPr>
          <w:sz w:val="28"/>
          <w:szCs w:val="28"/>
        </w:rPr>
        <w:t>й</w:t>
      </w:r>
      <w:r w:rsidRPr="00EF7FF8">
        <w:rPr>
          <w:sz w:val="28"/>
          <w:szCs w:val="28"/>
        </w:rPr>
        <w:t xml:space="preserve"> действует и планирует развиваться, это </w:t>
      </w:r>
      <w:proofErr w:type="spellStart"/>
      <w:r w:rsidRPr="00EF7FF8">
        <w:rPr>
          <w:sz w:val="28"/>
          <w:szCs w:val="28"/>
        </w:rPr>
        <w:t>СПоК</w:t>
      </w:r>
      <w:proofErr w:type="spellEnd"/>
      <w:r w:rsidRPr="00EF7FF8">
        <w:rPr>
          <w:sz w:val="28"/>
          <w:szCs w:val="28"/>
        </w:rPr>
        <w:t xml:space="preserve"> «Аяс-1», производственный цех которого Мы торжественно откр</w:t>
      </w:r>
      <w:r w:rsidR="00131CAC" w:rsidRPr="00EF7FF8">
        <w:rPr>
          <w:sz w:val="28"/>
          <w:szCs w:val="28"/>
        </w:rPr>
        <w:t>ыли</w:t>
      </w:r>
      <w:r w:rsidRPr="00EF7FF8">
        <w:rPr>
          <w:sz w:val="28"/>
          <w:szCs w:val="28"/>
        </w:rPr>
        <w:t xml:space="preserve"> сегодня. Кооператив </w:t>
      </w:r>
      <w:proofErr w:type="gramStart"/>
      <w:r w:rsidRPr="00EF7FF8">
        <w:rPr>
          <w:sz w:val="28"/>
          <w:szCs w:val="28"/>
        </w:rPr>
        <w:t xml:space="preserve">был зарегистрирован в 2008 году и с весны 2017 года под руководством Ольги Васильевны </w:t>
      </w:r>
      <w:proofErr w:type="spellStart"/>
      <w:r w:rsidRPr="00EF7FF8">
        <w:rPr>
          <w:sz w:val="28"/>
          <w:szCs w:val="28"/>
        </w:rPr>
        <w:t>Идубалиной</w:t>
      </w:r>
      <w:proofErr w:type="spellEnd"/>
      <w:r w:rsidRPr="00EF7FF8">
        <w:rPr>
          <w:sz w:val="28"/>
          <w:szCs w:val="28"/>
        </w:rPr>
        <w:t xml:space="preserve"> началась</w:t>
      </w:r>
      <w:proofErr w:type="gramEnd"/>
      <w:r w:rsidRPr="00EF7FF8">
        <w:rPr>
          <w:sz w:val="28"/>
          <w:szCs w:val="28"/>
        </w:rPr>
        <w:t xml:space="preserve"> большая подготовительная работа по созданию цеха глубокой переработке мяса и производству мясных изделий. В этом же году было принято решение участвовать в конкурсном отборе для получения субсидий на развитие материально-технической базы сельскохозяйственных потребительских в Республике Алтай.</w:t>
      </w:r>
    </w:p>
    <w:p w:rsidR="005E1E47" w:rsidRPr="00EF7FF8" w:rsidRDefault="005E1E47" w:rsidP="005E1E47">
      <w:pPr>
        <w:spacing w:after="0" w:line="240" w:lineRule="auto"/>
        <w:ind w:right="284" w:firstLine="709"/>
        <w:jc w:val="both"/>
        <w:rPr>
          <w:rFonts w:ascii="Times New Roman" w:hAnsi="Times New Roman" w:cs="Times New Roman"/>
          <w:sz w:val="28"/>
          <w:szCs w:val="28"/>
        </w:rPr>
      </w:pPr>
      <w:r w:rsidRPr="00EF7FF8">
        <w:rPr>
          <w:rFonts w:ascii="Times New Roman" w:hAnsi="Times New Roman" w:cs="Times New Roman"/>
          <w:sz w:val="28"/>
          <w:szCs w:val="28"/>
        </w:rPr>
        <w:t xml:space="preserve">Проект по созданию цеха составил 8 млн. рублей, из них государственная поддержка 6 млн. руб., 2 млн. руб. средства кооператива привлеченных от членов кооператива (17 членов). В текущем году на заемные средства куплено транспортное средство с холодильной установкой на базе Газель за 1,2 млн. руб., и дополнительное холодильное оборудование в цех на 192 тыс. руб. </w:t>
      </w:r>
    </w:p>
    <w:p w:rsidR="005E1E47" w:rsidRPr="00EF7FF8" w:rsidRDefault="005E1E47" w:rsidP="005E1E47">
      <w:pPr>
        <w:spacing w:after="0" w:line="240" w:lineRule="auto"/>
        <w:ind w:right="284" w:firstLine="709"/>
        <w:jc w:val="both"/>
        <w:rPr>
          <w:rFonts w:ascii="Times New Roman" w:hAnsi="Times New Roman" w:cs="Times New Roman"/>
          <w:sz w:val="28"/>
          <w:szCs w:val="28"/>
        </w:rPr>
      </w:pPr>
      <w:r w:rsidRPr="00EF7FF8">
        <w:rPr>
          <w:rFonts w:ascii="Times New Roman" w:hAnsi="Times New Roman" w:cs="Times New Roman"/>
          <w:sz w:val="28"/>
          <w:szCs w:val="28"/>
        </w:rPr>
        <w:t>Технический объем перерабатываемой продукции 1 тонна в сутки, на площади 122 м</w:t>
      </w:r>
      <w:proofErr w:type="gramStart"/>
      <w:r w:rsidRPr="00EF7FF8">
        <w:rPr>
          <w:rFonts w:ascii="Times New Roman" w:hAnsi="Times New Roman" w:cs="Times New Roman"/>
          <w:sz w:val="28"/>
          <w:szCs w:val="28"/>
        </w:rPr>
        <w:t>2</w:t>
      </w:r>
      <w:proofErr w:type="gramEnd"/>
      <w:r w:rsidRPr="00EF7FF8">
        <w:rPr>
          <w:rFonts w:ascii="Times New Roman" w:hAnsi="Times New Roman" w:cs="Times New Roman"/>
          <w:sz w:val="28"/>
          <w:szCs w:val="28"/>
        </w:rPr>
        <w:t>, в производственном процессе участвуют 6 человек, все официально трудоустроены. Производственным процессом руководит технолог высшей категории.</w:t>
      </w:r>
    </w:p>
    <w:p w:rsidR="005E1E47" w:rsidRPr="00EF7FF8" w:rsidRDefault="005E1E47" w:rsidP="005E1E47">
      <w:pPr>
        <w:spacing w:after="0" w:line="240" w:lineRule="auto"/>
        <w:ind w:right="284" w:firstLine="709"/>
        <w:jc w:val="both"/>
        <w:rPr>
          <w:rFonts w:ascii="Times New Roman" w:hAnsi="Times New Roman" w:cs="Times New Roman"/>
          <w:sz w:val="28"/>
          <w:szCs w:val="28"/>
        </w:rPr>
      </w:pPr>
      <w:r w:rsidRPr="00EF7FF8">
        <w:rPr>
          <w:rFonts w:ascii="Times New Roman" w:hAnsi="Times New Roman" w:cs="Times New Roman"/>
          <w:sz w:val="28"/>
          <w:szCs w:val="28"/>
        </w:rPr>
        <w:t xml:space="preserve">Уже на протяжении 1,5 месяца идет отработка ассортимента производимой продукции, налаживание оборудования под выпускаемый ассортимент. Также руководством ведется работа по документальному оформлению и получению деклараций, ГОСТов, ТУ. На сегодняшний день цех производит пельмени, мясные деликатесы, изделия из </w:t>
      </w:r>
      <w:proofErr w:type="gramStart"/>
      <w:r w:rsidRPr="00EF7FF8">
        <w:rPr>
          <w:rFonts w:ascii="Times New Roman" w:hAnsi="Times New Roman" w:cs="Times New Roman"/>
          <w:sz w:val="28"/>
          <w:szCs w:val="28"/>
        </w:rPr>
        <w:t>рубленного</w:t>
      </w:r>
      <w:proofErr w:type="gramEnd"/>
      <w:r w:rsidRPr="00EF7FF8">
        <w:rPr>
          <w:rFonts w:ascii="Times New Roman" w:hAnsi="Times New Roman" w:cs="Times New Roman"/>
          <w:sz w:val="28"/>
          <w:szCs w:val="28"/>
        </w:rPr>
        <w:t xml:space="preserve"> мяса, копчености. Продолжается работа по  достройке цеха консервирования мяса.</w:t>
      </w:r>
    </w:p>
    <w:p w:rsidR="005E1E47" w:rsidRPr="00EF7FF8" w:rsidRDefault="005E1E47" w:rsidP="005E1E47">
      <w:pPr>
        <w:spacing w:after="0" w:line="240" w:lineRule="auto"/>
        <w:ind w:right="284" w:firstLine="709"/>
        <w:jc w:val="both"/>
        <w:rPr>
          <w:rFonts w:ascii="Times New Roman" w:hAnsi="Times New Roman" w:cs="Times New Roman"/>
          <w:sz w:val="28"/>
          <w:szCs w:val="28"/>
        </w:rPr>
      </w:pPr>
      <w:r w:rsidRPr="00EF7FF8">
        <w:rPr>
          <w:rFonts w:ascii="Times New Roman" w:hAnsi="Times New Roman" w:cs="Times New Roman"/>
          <w:sz w:val="28"/>
          <w:szCs w:val="28"/>
        </w:rPr>
        <w:t xml:space="preserve">Председатель кооператива Ольга Васильевна </w:t>
      </w:r>
      <w:proofErr w:type="gramStart"/>
      <w:r w:rsidRPr="00EF7FF8">
        <w:rPr>
          <w:rFonts w:ascii="Times New Roman" w:hAnsi="Times New Roman" w:cs="Times New Roman"/>
          <w:sz w:val="28"/>
          <w:szCs w:val="28"/>
        </w:rPr>
        <w:t>имеет большой опыт  предпринимательской деятельности с 1992 года и ведет</w:t>
      </w:r>
      <w:proofErr w:type="gramEnd"/>
      <w:r w:rsidRPr="00EF7FF8">
        <w:rPr>
          <w:rFonts w:ascii="Times New Roman" w:hAnsi="Times New Roman" w:cs="Times New Roman"/>
          <w:sz w:val="28"/>
          <w:szCs w:val="28"/>
        </w:rPr>
        <w:t xml:space="preserve"> ее на территории </w:t>
      </w:r>
      <w:proofErr w:type="spellStart"/>
      <w:r w:rsidRPr="00EF7FF8">
        <w:rPr>
          <w:rFonts w:ascii="Times New Roman" w:hAnsi="Times New Roman" w:cs="Times New Roman"/>
          <w:sz w:val="28"/>
          <w:szCs w:val="28"/>
        </w:rPr>
        <w:t>Шебалинского</w:t>
      </w:r>
      <w:proofErr w:type="spellEnd"/>
      <w:r w:rsidRPr="00EF7FF8">
        <w:rPr>
          <w:rFonts w:ascii="Times New Roman" w:hAnsi="Times New Roman" w:cs="Times New Roman"/>
          <w:sz w:val="28"/>
          <w:szCs w:val="28"/>
        </w:rPr>
        <w:t xml:space="preserve"> района. </w:t>
      </w:r>
    </w:p>
    <w:p w:rsidR="00B315DC" w:rsidRPr="00EF7FF8" w:rsidRDefault="00B315DC" w:rsidP="00207634">
      <w:pPr>
        <w:pStyle w:val="11"/>
        <w:shd w:val="clear" w:color="auto" w:fill="auto"/>
        <w:spacing w:before="0" w:after="0" w:line="276" w:lineRule="auto"/>
        <w:ind w:right="-1" w:firstLine="708"/>
        <w:rPr>
          <w:sz w:val="28"/>
          <w:szCs w:val="28"/>
        </w:rPr>
      </w:pPr>
    </w:p>
    <w:tbl>
      <w:tblPr>
        <w:tblW w:w="10256"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10256"/>
      </w:tblGrid>
      <w:tr w:rsidR="00100513" w:rsidRPr="00EF7FF8" w:rsidTr="00B47A85">
        <w:trPr>
          <w:tblCellSpacing w:w="15" w:type="dxa"/>
        </w:trPr>
        <w:tc>
          <w:tcPr>
            <w:tcW w:w="10196" w:type="dxa"/>
            <w:shd w:val="clear" w:color="auto" w:fill="FFFFFF"/>
            <w:hideMark/>
          </w:tcPr>
          <w:p w:rsidR="00C73765" w:rsidRPr="00EF7FF8" w:rsidRDefault="00100513" w:rsidP="002157B7">
            <w:pPr>
              <w:spacing w:before="100" w:beforeAutospacing="1" w:after="100" w:afterAutospacing="1"/>
              <w:jc w:val="both"/>
              <w:rPr>
                <w:rFonts w:ascii="Times New Roman" w:eastAsia="Times New Roman" w:hAnsi="Times New Roman" w:cs="Times New Roman"/>
                <w:color w:val="000000"/>
                <w:sz w:val="28"/>
                <w:szCs w:val="28"/>
              </w:rPr>
            </w:pPr>
            <w:bookmarkStart w:id="1" w:name="468"/>
            <w:r w:rsidRPr="00EF7FF8">
              <w:rPr>
                <w:rFonts w:ascii="Times New Roman" w:eastAsia="Times New Roman" w:hAnsi="Times New Roman" w:cs="Times New Roman"/>
                <w:color w:val="000000"/>
                <w:sz w:val="28"/>
                <w:szCs w:val="28"/>
              </w:rPr>
              <w:t xml:space="preserve">         Подводя итог</w:t>
            </w:r>
            <w:r w:rsidR="00B47A85" w:rsidRPr="00EF7FF8">
              <w:rPr>
                <w:rFonts w:ascii="Times New Roman" w:eastAsia="Times New Roman" w:hAnsi="Times New Roman" w:cs="Times New Roman"/>
                <w:color w:val="000000"/>
                <w:sz w:val="28"/>
                <w:szCs w:val="28"/>
              </w:rPr>
              <w:t>и</w:t>
            </w:r>
            <w:r w:rsidRPr="00EF7FF8">
              <w:rPr>
                <w:rFonts w:ascii="Times New Roman" w:eastAsia="Times New Roman" w:hAnsi="Times New Roman" w:cs="Times New Roman"/>
                <w:color w:val="000000"/>
                <w:sz w:val="28"/>
                <w:szCs w:val="28"/>
              </w:rPr>
              <w:t xml:space="preserve"> </w:t>
            </w:r>
            <w:proofErr w:type="gramStart"/>
            <w:r w:rsidRPr="00EF7FF8">
              <w:rPr>
                <w:rFonts w:ascii="Times New Roman" w:eastAsia="Times New Roman" w:hAnsi="Times New Roman" w:cs="Times New Roman"/>
                <w:color w:val="000000"/>
                <w:sz w:val="28"/>
                <w:szCs w:val="28"/>
              </w:rPr>
              <w:t>выступления</w:t>
            </w:r>
            <w:proofErr w:type="gramEnd"/>
            <w:r w:rsidRPr="00EF7FF8">
              <w:rPr>
                <w:rFonts w:ascii="Times New Roman" w:eastAsia="Times New Roman" w:hAnsi="Times New Roman" w:cs="Times New Roman"/>
                <w:color w:val="000000"/>
                <w:sz w:val="28"/>
                <w:szCs w:val="28"/>
              </w:rPr>
              <w:t xml:space="preserve"> хочется отметить, что развитие малого бизнеса на селе содействует расширению источников формирования</w:t>
            </w:r>
            <w:r w:rsidR="00B47A85" w:rsidRPr="00EF7FF8">
              <w:rPr>
                <w:rFonts w:ascii="Times New Roman" w:eastAsia="Times New Roman" w:hAnsi="Times New Roman" w:cs="Times New Roman"/>
                <w:color w:val="000000"/>
                <w:sz w:val="28"/>
                <w:szCs w:val="28"/>
              </w:rPr>
              <w:t xml:space="preserve"> доходной базы местных бюджетов,</w:t>
            </w:r>
            <w:r w:rsidRPr="00EF7FF8">
              <w:rPr>
                <w:rFonts w:ascii="Times New Roman" w:eastAsia="Times New Roman" w:hAnsi="Times New Roman" w:cs="Times New Roman"/>
                <w:color w:val="000000"/>
                <w:sz w:val="28"/>
                <w:szCs w:val="28"/>
              </w:rPr>
              <w:t xml:space="preserve"> повышению устойчивости развития сельских территорий в части расширения масштабов занятости</w:t>
            </w:r>
            <w:r w:rsidR="00B47A85" w:rsidRPr="00EF7FF8">
              <w:rPr>
                <w:rFonts w:ascii="Times New Roman" w:eastAsia="Times New Roman" w:hAnsi="Times New Roman" w:cs="Times New Roman"/>
                <w:color w:val="000000"/>
                <w:sz w:val="28"/>
                <w:szCs w:val="28"/>
              </w:rPr>
              <w:t>,</w:t>
            </w:r>
            <w:r w:rsidRPr="00EF7FF8">
              <w:rPr>
                <w:rFonts w:ascii="Times New Roman" w:eastAsia="Times New Roman" w:hAnsi="Times New Roman" w:cs="Times New Roman"/>
                <w:color w:val="000000"/>
                <w:sz w:val="28"/>
                <w:szCs w:val="28"/>
              </w:rPr>
              <w:t xml:space="preserve"> развития </w:t>
            </w:r>
            <w:proofErr w:type="spellStart"/>
            <w:r w:rsidRPr="00EF7FF8">
              <w:rPr>
                <w:rFonts w:ascii="Times New Roman" w:eastAsia="Times New Roman" w:hAnsi="Times New Roman" w:cs="Times New Roman"/>
                <w:color w:val="000000"/>
                <w:sz w:val="28"/>
                <w:szCs w:val="28"/>
              </w:rPr>
              <w:t>самозанятости</w:t>
            </w:r>
            <w:proofErr w:type="spellEnd"/>
            <w:r w:rsidRPr="00EF7FF8">
              <w:rPr>
                <w:rFonts w:ascii="Times New Roman" w:eastAsia="Times New Roman" w:hAnsi="Times New Roman" w:cs="Times New Roman"/>
                <w:color w:val="000000"/>
                <w:sz w:val="28"/>
                <w:szCs w:val="28"/>
              </w:rPr>
              <w:t xml:space="preserve"> сельского населения, повышения уровня его жизни.</w:t>
            </w:r>
            <w:bookmarkEnd w:id="1"/>
            <w:r w:rsidR="002157B7" w:rsidRPr="00EF7FF8">
              <w:rPr>
                <w:rFonts w:ascii="Times New Roman" w:hAnsi="Times New Roman" w:cs="Times New Roman"/>
                <w:sz w:val="28"/>
                <w:szCs w:val="28"/>
              </w:rPr>
              <w:t xml:space="preserve"> </w:t>
            </w:r>
            <w:proofErr w:type="gramStart"/>
            <w:r w:rsidR="002157B7" w:rsidRPr="00EF7FF8">
              <w:rPr>
                <w:rFonts w:ascii="Times New Roman" w:hAnsi="Times New Roman" w:cs="Times New Roman"/>
                <w:sz w:val="28"/>
                <w:szCs w:val="28"/>
              </w:rPr>
              <w:t xml:space="preserve">Для успешного развития малого и среднего предпринимательства, поддержки предпринимательской инициативы на селе </w:t>
            </w:r>
            <w:r w:rsidR="002157B7" w:rsidRPr="00EF7FF8">
              <w:rPr>
                <w:rFonts w:ascii="Times New Roman" w:hAnsi="Times New Roman" w:cs="Times New Roman"/>
                <w:sz w:val="28"/>
                <w:szCs w:val="28"/>
              </w:rPr>
              <w:lastRenderedPageBreak/>
              <w:t xml:space="preserve">Правительству Российской Федерации совместно с органами власти субъектов необходимо планомерно решать следующие задачи: </w:t>
            </w:r>
            <w:r w:rsidR="002157B7" w:rsidRPr="00EF7FF8">
              <w:rPr>
                <w:rFonts w:ascii="Times New Roman" w:hAnsi="Times New Roman" w:cs="Times New Roman"/>
                <w:sz w:val="28"/>
                <w:szCs w:val="28"/>
                <w:shd w:val="clear" w:color="auto" w:fill="FFFFFF"/>
              </w:rPr>
              <w:t xml:space="preserve">улучшение условий ведения предпринимательской деятельности, совершенствование системы закупок, упрощение доступа к льготному финансированию, в том числе ежегодное увеличение объема льготных кредитов, обеспечение благоприятных условий осуществления деятельности </w:t>
            </w:r>
            <w:proofErr w:type="spellStart"/>
            <w:r w:rsidR="002157B7" w:rsidRPr="00EF7FF8">
              <w:rPr>
                <w:rFonts w:ascii="Times New Roman" w:hAnsi="Times New Roman" w:cs="Times New Roman"/>
                <w:sz w:val="28"/>
                <w:szCs w:val="28"/>
                <w:shd w:val="clear" w:color="auto" w:fill="FFFFFF"/>
              </w:rPr>
              <w:t>самозанятыми</w:t>
            </w:r>
            <w:proofErr w:type="spellEnd"/>
            <w:r w:rsidR="002157B7" w:rsidRPr="00EF7FF8">
              <w:rPr>
                <w:rFonts w:ascii="Times New Roman" w:hAnsi="Times New Roman" w:cs="Times New Roman"/>
                <w:sz w:val="28"/>
                <w:szCs w:val="28"/>
                <w:shd w:val="clear" w:color="auto" w:fill="FFFFFF"/>
              </w:rPr>
              <w:t xml:space="preserve"> гражданами посредством создания нового режима налогообложения, создание системы</w:t>
            </w:r>
            <w:proofErr w:type="gramEnd"/>
            <w:r w:rsidR="002157B7" w:rsidRPr="00EF7FF8">
              <w:rPr>
                <w:rFonts w:ascii="Times New Roman" w:hAnsi="Times New Roman" w:cs="Times New Roman"/>
                <w:sz w:val="28"/>
                <w:szCs w:val="28"/>
                <w:shd w:val="clear" w:color="auto" w:fill="FFFFFF"/>
              </w:rPr>
              <w:t xml:space="preserve"> поддержки фермеров и развитие сельской кооперации.</w:t>
            </w:r>
          </w:p>
        </w:tc>
      </w:tr>
      <w:tr w:rsidR="00100513" w:rsidRPr="00EF7FF8" w:rsidTr="00B47A85">
        <w:trPr>
          <w:tblCellSpacing w:w="15" w:type="dxa"/>
        </w:trPr>
        <w:tc>
          <w:tcPr>
            <w:tcW w:w="10196" w:type="dxa"/>
            <w:shd w:val="clear" w:color="auto" w:fill="FFFFFF"/>
          </w:tcPr>
          <w:p w:rsidR="00100513" w:rsidRPr="00EF7FF8" w:rsidRDefault="00100513" w:rsidP="002157B7">
            <w:pPr>
              <w:spacing w:before="100" w:beforeAutospacing="1" w:after="100" w:afterAutospacing="1"/>
              <w:jc w:val="both"/>
              <w:rPr>
                <w:rFonts w:ascii="Times New Roman" w:eastAsia="Times New Roman" w:hAnsi="Times New Roman" w:cs="Times New Roman"/>
                <w:color w:val="000000"/>
                <w:sz w:val="28"/>
                <w:szCs w:val="28"/>
              </w:rPr>
            </w:pPr>
          </w:p>
        </w:tc>
      </w:tr>
      <w:tr w:rsidR="00100513" w:rsidRPr="00EF7FF8" w:rsidTr="00B47A85">
        <w:trPr>
          <w:tblCellSpacing w:w="15" w:type="dxa"/>
        </w:trPr>
        <w:tc>
          <w:tcPr>
            <w:tcW w:w="10196" w:type="dxa"/>
            <w:shd w:val="clear" w:color="auto" w:fill="FFFFFF"/>
          </w:tcPr>
          <w:p w:rsidR="00100513" w:rsidRPr="00EF7FF8" w:rsidRDefault="00100513" w:rsidP="00100513">
            <w:pPr>
              <w:spacing w:before="100" w:beforeAutospacing="1" w:after="100" w:afterAutospacing="1"/>
              <w:jc w:val="both"/>
              <w:rPr>
                <w:rFonts w:ascii="Times New Roman" w:eastAsia="Times New Roman" w:hAnsi="Times New Roman" w:cs="Times New Roman"/>
                <w:color w:val="000000"/>
                <w:sz w:val="28"/>
                <w:szCs w:val="28"/>
              </w:rPr>
            </w:pPr>
          </w:p>
        </w:tc>
      </w:tr>
    </w:tbl>
    <w:p w:rsidR="00C73765" w:rsidRPr="00EF7FF8" w:rsidRDefault="00C73765" w:rsidP="00C73765">
      <w:pPr>
        <w:pStyle w:val="11"/>
        <w:shd w:val="clear" w:color="auto" w:fill="auto"/>
        <w:spacing w:before="0" w:after="100" w:afterAutospacing="1" w:line="276" w:lineRule="auto"/>
        <w:ind w:right="-1" w:firstLine="708"/>
        <w:rPr>
          <w:sz w:val="28"/>
          <w:szCs w:val="28"/>
        </w:rPr>
      </w:pPr>
    </w:p>
    <w:sectPr w:rsidR="00C73765" w:rsidRPr="00EF7FF8" w:rsidSect="003279AB">
      <w:pgSz w:w="11905" w:h="16837"/>
      <w:pgMar w:top="567" w:right="567" w:bottom="567" w:left="1134"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976" w:rsidRDefault="00D94976" w:rsidP="0042216D">
      <w:pPr>
        <w:spacing w:after="0" w:line="240" w:lineRule="auto"/>
      </w:pPr>
      <w:r>
        <w:separator/>
      </w:r>
    </w:p>
  </w:endnote>
  <w:endnote w:type="continuationSeparator" w:id="0">
    <w:p w:rsidR="00D94976" w:rsidRDefault="00D94976" w:rsidP="00422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976" w:rsidRDefault="00D94976" w:rsidP="0042216D">
      <w:pPr>
        <w:spacing w:after="0" w:line="240" w:lineRule="auto"/>
      </w:pPr>
      <w:r>
        <w:separator/>
      </w:r>
    </w:p>
  </w:footnote>
  <w:footnote w:type="continuationSeparator" w:id="0">
    <w:p w:rsidR="00D94976" w:rsidRDefault="00D94976" w:rsidP="004221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2691F"/>
    <w:multiLevelType w:val="multilevel"/>
    <w:tmpl w:val="DCAE85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C93D8B"/>
    <w:multiLevelType w:val="hybridMultilevel"/>
    <w:tmpl w:val="E93678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4F622A5A"/>
    <w:multiLevelType w:val="hybridMultilevel"/>
    <w:tmpl w:val="BADE54D2"/>
    <w:lvl w:ilvl="0" w:tplc="BAE4749A">
      <w:start w:val="1"/>
      <w:numFmt w:val="decimal"/>
      <w:lvlText w:val="%1."/>
      <w:lvlJc w:val="left"/>
      <w:pPr>
        <w:ind w:left="2485" w:hanging="360"/>
      </w:pPr>
      <w:rPr>
        <w:rFonts w:hint="default"/>
      </w:rPr>
    </w:lvl>
    <w:lvl w:ilvl="1" w:tplc="04190019" w:tentative="1">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4571"/>
    <w:rsid w:val="00001623"/>
    <w:rsid w:val="0002097D"/>
    <w:rsid w:val="00025AEE"/>
    <w:rsid w:val="000305E9"/>
    <w:rsid w:val="000642A4"/>
    <w:rsid w:val="0006524B"/>
    <w:rsid w:val="00071772"/>
    <w:rsid w:val="00086481"/>
    <w:rsid w:val="00091D2A"/>
    <w:rsid w:val="00092433"/>
    <w:rsid w:val="000A29BC"/>
    <w:rsid w:val="000A2D4E"/>
    <w:rsid w:val="000C27C1"/>
    <w:rsid w:val="000C42E6"/>
    <w:rsid w:val="000C5F6C"/>
    <w:rsid w:val="000C726B"/>
    <w:rsid w:val="000D39E2"/>
    <w:rsid w:val="000D6D3A"/>
    <w:rsid w:val="000E1EF9"/>
    <w:rsid w:val="000E37B9"/>
    <w:rsid w:val="000F1E30"/>
    <w:rsid w:val="00100513"/>
    <w:rsid w:val="00115488"/>
    <w:rsid w:val="00117417"/>
    <w:rsid w:val="00131CAC"/>
    <w:rsid w:val="00132AEE"/>
    <w:rsid w:val="00135B0D"/>
    <w:rsid w:val="001363B4"/>
    <w:rsid w:val="00143BC9"/>
    <w:rsid w:val="0014682D"/>
    <w:rsid w:val="0015318E"/>
    <w:rsid w:val="001563FC"/>
    <w:rsid w:val="0015653E"/>
    <w:rsid w:val="00171C4F"/>
    <w:rsid w:val="001744B6"/>
    <w:rsid w:val="0017760B"/>
    <w:rsid w:val="00177D5C"/>
    <w:rsid w:val="001A0DE5"/>
    <w:rsid w:val="001A19F9"/>
    <w:rsid w:val="001A43B5"/>
    <w:rsid w:val="001B0A54"/>
    <w:rsid w:val="001B3E1A"/>
    <w:rsid w:val="001C4DE4"/>
    <w:rsid w:val="001E6E1D"/>
    <w:rsid w:val="001E72D7"/>
    <w:rsid w:val="001F12A0"/>
    <w:rsid w:val="001F3512"/>
    <w:rsid w:val="001F5E43"/>
    <w:rsid w:val="001F7CF1"/>
    <w:rsid w:val="001F7D8A"/>
    <w:rsid w:val="00202AA3"/>
    <w:rsid w:val="00205526"/>
    <w:rsid w:val="00207634"/>
    <w:rsid w:val="002103FA"/>
    <w:rsid w:val="002157B7"/>
    <w:rsid w:val="00225748"/>
    <w:rsid w:val="0023242A"/>
    <w:rsid w:val="0023388C"/>
    <w:rsid w:val="002372DD"/>
    <w:rsid w:val="00240970"/>
    <w:rsid w:val="00241652"/>
    <w:rsid w:val="002560C8"/>
    <w:rsid w:val="002673EE"/>
    <w:rsid w:val="00295ED1"/>
    <w:rsid w:val="002A5C5E"/>
    <w:rsid w:val="002B4768"/>
    <w:rsid w:val="002C43C0"/>
    <w:rsid w:val="002C62A2"/>
    <w:rsid w:val="002D52A3"/>
    <w:rsid w:val="002D54DB"/>
    <w:rsid w:val="002D72FC"/>
    <w:rsid w:val="002E7F65"/>
    <w:rsid w:val="002F3146"/>
    <w:rsid w:val="002F3394"/>
    <w:rsid w:val="00306859"/>
    <w:rsid w:val="00313AB9"/>
    <w:rsid w:val="00323568"/>
    <w:rsid w:val="00323742"/>
    <w:rsid w:val="003279AB"/>
    <w:rsid w:val="00330DAD"/>
    <w:rsid w:val="00347356"/>
    <w:rsid w:val="00353E08"/>
    <w:rsid w:val="0036576F"/>
    <w:rsid w:val="003705A2"/>
    <w:rsid w:val="003756A6"/>
    <w:rsid w:val="00380194"/>
    <w:rsid w:val="00386E1B"/>
    <w:rsid w:val="003A4837"/>
    <w:rsid w:val="003A5BA8"/>
    <w:rsid w:val="003C79AD"/>
    <w:rsid w:val="003E123E"/>
    <w:rsid w:val="00401BCD"/>
    <w:rsid w:val="00406C0B"/>
    <w:rsid w:val="00410408"/>
    <w:rsid w:val="00421A69"/>
    <w:rsid w:val="00421E27"/>
    <w:rsid w:val="0042216D"/>
    <w:rsid w:val="00422781"/>
    <w:rsid w:val="00422B12"/>
    <w:rsid w:val="004322FE"/>
    <w:rsid w:val="004366B2"/>
    <w:rsid w:val="00450495"/>
    <w:rsid w:val="0045296D"/>
    <w:rsid w:val="00465AE4"/>
    <w:rsid w:val="00474F88"/>
    <w:rsid w:val="0047634D"/>
    <w:rsid w:val="00481FE8"/>
    <w:rsid w:val="00491789"/>
    <w:rsid w:val="00494FE4"/>
    <w:rsid w:val="004A2685"/>
    <w:rsid w:val="004B6B37"/>
    <w:rsid w:val="004C1FB9"/>
    <w:rsid w:val="004C3D87"/>
    <w:rsid w:val="004C7B55"/>
    <w:rsid w:val="004D1B32"/>
    <w:rsid w:val="004E21D9"/>
    <w:rsid w:val="004F2AC3"/>
    <w:rsid w:val="004F3DBA"/>
    <w:rsid w:val="005008AE"/>
    <w:rsid w:val="00502590"/>
    <w:rsid w:val="00502C30"/>
    <w:rsid w:val="005037D4"/>
    <w:rsid w:val="005051A1"/>
    <w:rsid w:val="005206E6"/>
    <w:rsid w:val="0052774D"/>
    <w:rsid w:val="00534D07"/>
    <w:rsid w:val="00535BEE"/>
    <w:rsid w:val="005479BD"/>
    <w:rsid w:val="00550391"/>
    <w:rsid w:val="00564BA7"/>
    <w:rsid w:val="005658E7"/>
    <w:rsid w:val="00593B46"/>
    <w:rsid w:val="00594DE6"/>
    <w:rsid w:val="00595E9C"/>
    <w:rsid w:val="005C1BF6"/>
    <w:rsid w:val="005C3149"/>
    <w:rsid w:val="005C6E52"/>
    <w:rsid w:val="005C7344"/>
    <w:rsid w:val="005D52CB"/>
    <w:rsid w:val="005E1E47"/>
    <w:rsid w:val="005E2621"/>
    <w:rsid w:val="005F0738"/>
    <w:rsid w:val="006005DC"/>
    <w:rsid w:val="006109CC"/>
    <w:rsid w:val="00620A5E"/>
    <w:rsid w:val="006237FB"/>
    <w:rsid w:val="006266DD"/>
    <w:rsid w:val="006269BE"/>
    <w:rsid w:val="0065203B"/>
    <w:rsid w:val="00660433"/>
    <w:rsid w:val="00673EB9"/>
    <w:rsid w:val="00676D2E"/>
    <w:rsid w:val="00680995"/>
    <w:rsid w:val="00683307"/>
    <w:rsid w:val="006866A0"/>
    <w:rsid w:val="00691932"/>
    <w:rsid w:val="006953E5"/>
    <w:rsid w:val="006A3F51"/>
    <w:rsid w:val="006B7FBC"/>
    <w:rsid w:val="006C379D"/>
    <w:rsid w:val="006E0792"/>
    <w:rsid w:val="006E22F0"/>
    <w:rsid w:val="006E6C58"/>
    <w:rsid w:val="006F25E5"/>
    <w:rsid w:val="006F5A5E"/>
    <w:rsid w:val="00701982"/>
    <w:rsid w:val="007033F7"/>
    <w:rsid w:val="00705551"/>
    <w:rsid w:val="00722680"/>
    <w:rsid w:val="00726D07"/>
    <w:rsid w:val="0074104D"/>
    <w:rsid w:val="007431A7"/>
    <w:rsid w:val="00746757"/>
    <w:rsid w:val="007521D8"/>
    <w:rsid w:val="00753B44"/>
    <w:rsid w:val="00754544"/>
    <w:rsid w:val="00771839"/>
    <w:rsid w:val="00771D50"/>
    <w:rsid w:val="007737F2"/>
    <w:rsid w:val="00785AEC"/>
    <w:rsid w:val="00787C27"/>
    <w:rsid w:val="007C6DC7"/>
    <w:rsid w:val="007E43A0"/>
    <w:rsid w:val="007F3562"/>
    <w:rsid w:val="007F6638"/>
    <w:rsid w:val="00806087"/>
    <w:rsid w:val="00833BAA"/>
    <w:rsid w:val="008574CC"/>
    <w:rsid w:val="008645C6"/>
    <w:rsid w:val="00866C1E"/>
    <w:rsid w:val="008671BB"/>
    <w:rsid w:val="008729F1"/>
    <w:rsid w:val="00873F91"/>
    <w:rsid w:val="00883692"/>
    <w:rsid w:val="0088449E"/>
    <w:rsid w:val="00885914"/>
    <w:rsid w:val="00895AEA"/>
    <w:rsid w:val="00896135"/>
    <w:rsid w:val="008A2875"/>
    <w:rsid w:val="008A36CB"/>
    <w:rsid w:val="008A4A33"/>
    <w:rsid w:val="008C461C"/>
    <w:rsid w:val="008D2326"/>
    <w:rsid w:val="008E4416"/>
    <w:rsid w:val="008F2090"/>
    <w:rsid w:val="009058E1"/>
    <w:rsid w:val="00920C0C"/>
    <w:rsid w:val="00931140"/>
    <w:rsid w:val="009336CD"/>
    <w:rsid w:val="0096071B"/>
    <w:rsid w:val="00962167"/>
    <w:rsid w:val="00964D2B"/>
    <w:rsid w:val="00986B8D"/>
    <w:rsid w:val="00986D4E"/>
    <w:rsid w:val="00990BA3"/>
    <w:rsid w:val="009912AB"/>
    <w:rsid w:val="0099671E"/>
    <w:rsid w:val="009B0612"/>
    <w:rsid w:val="009B592E"/>
    <w:rsid w:val="009C01AB"/>
    <w:rsid w:val="009F3218"/>
    <w:rsid w:val="009F3B91"/>
    <w:rsid w:val="009F6749"/>
    <w:rsid w:val="00A12588"/>
    <w:rsid w:val="00A159D5"/>
    <w:rsid w:val="00A2029C"/>
    <w:rsid w:val="00A21834"/>
    <w:rsid w:val="00A34A99"/>
    <w:rsid w:val="00A35572"/>
    <w:rsid w:val="00A43F22"/>
    <w:rsid w:val="00A45209"/>
    <w:rsid w:val="00A56D29"/>
    <w:rsid w:val="00A57D99"/>
    <w:rsid w:val="00A73355"/>
    <w:rsid w:val="00A929A3"/>
    <w:rsid w:val="00A96A9B"/>
    <w:rsid w:val="00AB5138"/>
    <w:rsid w:val="00AC2909"/>
    <w:rsid w:val="00AD5EA2"/>
    <w:rsid w:val="00AE04BF"/>
    <w:rsid w:val="00AE4592"/>
    <w:rsid w:val="00B07390"/>
    <w:rsid w:val="00B134BD"/>
    <w:rsid w:val="00B24C07"/>
    <w:rsid w:val="00B315DC"/>
    <w:rsid w:val="00B31A36"/>
    <w:rsid w:val="00B33E9C"/>
    <w:rsid w:val="00B37348"/>
    <w:rsid w:val="00B4177A"/>
    <w:rsid w:val="00B42560"/>
    <w:rsid w:val="00B47A85"/>
    <w:rsid w:val="00B53343"/>
    <w:rsid w:val="00B603A6"/>
    <w:rsid w:val="00B623C3"/>
    <w:rsid w:val="00B645FC"/>
    <w:rsid w:val="00B665BC"/>
    <w:rsid w:val="00B67B21"/>
    <w:rsid w:val="00B70B4E"/>
    <w:rsid w:val="00B827A9"/>
    <w:rsid w:val="00B845D0"/>
    <w:rsid w:val="00B97676"/>
    <w:rsid w:val="00B978E1"/>
    <w:rsid w:val="00BA1EC9"/>
    <w:rsid w:val="00BD63F8"/>
    <w:rsid w:val="00BE1CD9"/>
    <w:rsid w:val="00BE5F28"/>
    <w:rsid w:val="00BF5A96"/>
    <w:rsid w:val="00C06CD3"/>
    <w:rsid w:val="00C122BF"/>
    <w:rsid w:val="00C21147"/>
    <w:rsid w:val="00C23135"/>
    <w:rsid w:val="00C31C03"/>
    <w:rsid w:val="00C55615"/>
    <w:rsid w:val="00C618E8"/>
    <w:rsid w:val="00C62274"/>
    <w:rsid w:val="00C65A0C"/>
    <w:rsid w:val="00C72E37"/>
    <w:rsid w:val="00C73343"/>
    <w:rsid w:val="00C73765"/>
    <w:rsid w:val="00C8000A"/>
    <w:rsid w:val="00C9025B"/>
    <w:rsid w:val="00C92F8F"/>
    <w:rsid w:val="00C940DC"/>
    <w:rsid w:val="00CA0C18"/>
    <w:rsid w:val="00CE023D"/>
    <w:rsid w:val="00CE2A7A"/>
    <w:rsid w:val="00CE7AC5"/>
    <w:rsid w:val="00CF40F5"/>
    <w:rsid w:val="00CF68CD"/>
    <w:rsid w:val="00D201C2"/>
    <w:rsid w:val="00D3344C"/>
    <w:rsid w:val="00D34C1B"/>
    <w:rsid w:val="00D35CED"/>
    <w:rsid w:val="00D45085"/>
    <w:rsid w:val="00D63B23"/>
    <w:rsid w:val="00D70005"/>
    <w:rsid w:val="00D761E2"/>
    <w:rsid w:val="00D7701E"/>
    <w:rsid w:val="00D81E2F"/>
    <w:rsid w:val="00D859FD"/>
    <w:rsid w:val="00D94976"/>
    <w:rsid w:val="00D969E3"/>
    <w:rsid w:val="00D96EBF"/>
    <w:rsid w:val="00DB4669"/>
    <w:rsid w:val="00DC2743"/>
    <w:rsid w:val="00DC2AFA"/>
    <w:rsid w:val="00DC3C45"/>
    <w:rsid w:val="00DC5B09"/>
    <w:rsid w:val="00DE5726"/>
    <w:rsid w:val="00E062A2"/>
    <w:rsid w:val="00E24571"/>
    <w:rsid w:val="00E274F6"/>
    <w:rsid w:val="00E31160"/>
    <w:rsid w:val="00E369B1"/>
    <w:rsid w:val="00E43839"/>
    <w:rsid w:val="00E62D9E"/>
    <w:rsid w:val="00E64DD1"/>
    <w:rsid w:val="00E716CD"/>
    <w:rsid w:val="00E82286"/>
    <w:rsid w:val="00E8279D"/>
    <w:rsid w:val="00E9463E"/>
    <w:rsid w:val="00EA2C5A"/>
    <w:rsid w:val="00EB29F9"/>
    <w:rsid w:val="00ED3BEE"/>
    <w:rsid w:val="00EE01DB"/>
    <w:rsid w:val="00EE3FD3"/>
    <w:rsid w:val="00EF7FF8"/>
    <w:rsid w:val="00F00E08"/>
    <w:rsid w:val="00F17ABF"/>
    <w:rsid w:val="00F41F40"/>
    <w:rsid w:val="00F46012"/>
    <w:rsid w:val="00F53D5B"/>
    <w:rsid w:val="00F55580"/>
    <w:rsid w:val="00F6114E"/>
    <w:rsid w:val="00FA2753"/>
    <w:rsid w:val="00FC4FCD"/>
    <w:rsid w:val="00FC61A2"/>
    <w:rsid w:val="00FD1E0B"/>
    <w:rsid w:val="00FD5660"/>
    <w:rsid w:val="00FE16C4"/>
    <w:rsid w:val="00FE3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571"/>
    <w:rPr>
      <w:rFonts w:eastAsiaTheme="minorEastAsia"/>
      <w:lang w:eastAsia="ru-RU"/>
    </w:rPr>
  </w:style>
  <w:style w:type="paragraph" w:styleId="1">
    <w:name w:val="heading 1"/>
    <w:basedOn w:val="a"/>
    <w:link w:val="10"/>
    <w:uiPriority w:val="9"/>
    <w:qFormat/>
    <w:rsid w:val="00202A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E24571"/>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3"/>
    <w:rsid w:val="00E24571"/>
    <w:pPr>
      <w:shd w:val="clear" w:color="auto" w:fill="FFFFFF"/>
      <w:spacing w:before="780" w:after="180" w:line="326" w:lineRule="exact"/>
      <w:jc w:val="both"/>
    </w:pPr>
    <w:rPr>
      <w:rFonts w:ascii="Times New Roman" w:eastAsia="Times New Roman" w:hAnsi="Times New Roman" w:cs="Times New Roman"/>
      <w:sz w:val="25"/>
      <w:szCs w:val="25"/>
      <w:lang w:eastAsia="en-US"/>
    </w:rPr>
  </w:style>
  <w:style w:type="paragraph" w:styleId="a4">
    <w:name w:val="No Spacing"/>
    <w:link w:val="a5"/>
    <w:uiPriority w:val="1"/>
    <w:qFormat/>
    <w:rsid w:val="00E24571"/>
    <w:pPr>
      <w:spacing w:after="0" w:line="240" w:lineRule="auto"/>
    </w:pPr>
    <w:rPr>
      <w:rFonts w:ascii="Calibri" w:eastAsia="Calibri" w:hAnsi="Calibri" w:cs="Times New Roman"/>
    </w:rPr>
  </w:style>
  <w:style w:type="paragraph" w:styleId="a6">
    <w:name w:val="header"/>
    <w:basedOn w:val="a"/>
    <w:link w:val="a7"/>
    <w:uiPriority w:val="99"/>
    <w:semiHidden/>
    <w:unhideWhenUsed/>
    <w:rsid w:val="00E2457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24571"/>
    <w:rPr>
      <w:rFonts w:eastAsiaTheme="minorEastAsia"/>
      <w:lang w:eastAsia="ru-RU"/>
    </w:rPr>
  </w:style>
  <w:style w:type="paragraph" w:styleId="a8">
    <w:name w:val="footer"/>
    <w:basedOn w:val="a"/>
    <w:link w:val="a9"/>
    <w:uiPriority w:val="99"/>
    <w:semiHidden/>
    <w:unhideWhenUsed/>
    <w:rsid w:val="00E2457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24571"/>
    <w:rPr>
      <w:rFonts w:eastAsiaTheme="minorEastAsia"/>
      <w:lang w:eastAsia="ru-RU"/>
    </w:rPr>
  </w:style>
  <w:style w:type="character" w:customStyle="1" w:styleId="12">
    <w:name w:val="Заголовок №1_"/>
    <w:basedOn w:val="a0"/>
    <w:link w:val="13"/>
    <w:rsid w:val="002B4768"/>
    <w:rPr>
      <w:rFonts w:ascii="Times New Roman" w:eastAsia="Times New Roman" w:hAnsi="Times New Roman" w:cs="Times New Roman"/>
      <w:sz w:val="25"/>
      <w:szCs w:val="25"/>
      <w:shd w:val="clear" w:color="auto" w:fill="FFFFFF"/>
    </w:rPr>
  </w:style>
  <w:style w:type="paragraph" w:customStyle="1" w:styleId="13">
    <w:name w:val="Заголовок №1"/>
    <w:basedOn w:val="a"/>
    <w:link w:val="12"/>
    <w:rsid w:val="002B4768"/>
    <w:pPr>
      <w:shd w:val="clear" w:color="auto" w:fill="FFFFFF"/>
      <w:spacing w:before="960" w:after="780" w:line="0" w:lineRule="atLeast"/>
      <w:outlineLvl w:val="0"/>
    </w:pPr>
    <w:rPr>
      <w:rFonts w:ascii="Times New Roman" w:eastAsia="Times New Roman" w:hAnsi="Times New Roman" w:cs="Times New Roman"/>
      <w:sz w:val="25"/>
      <w:szCs w:val="25"/>
      <w:lang w:eastAsia="en-US"/>
    </w:rPr>
  </w:style>
  <w:style w:type="character" w:styleId="aa">
    <w:name w:val="Hyperlink"/>
    <w:basedOn w:val="a0"/>
    <w:rsid w:val="002B4768"/>
    <w:rPr>
      <w:color w:val="0066CC"/>
      <w:u w:val="single"/>
    </w:rPr>
  </w:style>
  <w:style w:type="character" w:customStyle="1" w:styleId="ab">
    <w:name w:val="Колонтитул_"/>
    <w:basedOn w:val="a0"/>
    <w:link w:val="ac"/>
    <w:rsid w:val="002B4768"/>
    <w:rPr>
      <w:rFonts w:ascii="Times New Roman" w:eastAsia="Times New Roman" w:hAnsi="Times New Roman" w:cs="Times New Roman"/>
      <w:sz w:val="20"/>
      <w:szCs w:val="20"/>
      <w:shd w:val="clear" w:color="auto" w:fill="FFFFFF"/>
      <w:lang w:val="en-US"/>
    </w:rPr>
  </w:style>
  <w:style w:type="character" w:customStyle="1" w:styleId="Arial65pt">
    <w:name w:val="Колонтитул + Arial;6;5 pt"/>
    <w:basedOn w:val="ab"/>
    <w:rsid w:val="002B4768"/>
    <w:rPr>
      <w:rFonts w:ascii="Arial" w:eastAsia="Arial" w:hAnsi="Arial" w:cs="Arial"/>
      <w:spacing w:val="0"/>
      <w:sz w:val="13"/>
      <w:szCs w:val="13"/>
      <w:shd w:val="clear" w:color="auto" w:fill="FFFFFF"/>
      <w:lang w:val="en-US"/>
    </w:rPr>
  </w:style>
  <w:style w:type="character" w:customStyle="1" w:styleId="3">
    <w:name w:val="Основной текст (3)_"/>
    <w:basedOn w:val="a0"/>
    <w:link w:val="30"/>
    <w:rsid w:val="002B4768"/>
    <w:rPr>
      <w:rFonts w:ascii="Arial" w:eastAsia="Arial" w:hAnsi="Arial" w:cs="Arial"/>
      <w:sz w:val="14"/>
      <w:szCs w:val="14"/>
      <w:shd w:val="clear" w:color="auto" w:fill="FFFFFF"/>
      <w:lang w:val="en-US"/>
    </w:rPr>
  </w:style>
  <w:style w:type="character" w:customStyle="1" w:styleId="36pt">
    <w:name w:val="Основной текст (3) + 6 pt"/>
    <w:basedOn w:val="3"/>
    <w:rsid w:val="002B4768"/>
    <w:rPr>
      <w:rFonts w:ascii="Arial" w:eastAsia="Arial" w:hAnsi="Arial" w:cs="Arial"/>
      <w:sz w:val="12"/>
      <w:szCs w:val="12"/>
      <w:shd w:val="clear" w:color="auto" w:fill="FFFFFF"/>
      <w:lang w:val="en-US"/>
    </w:rPr>
  </w:style>
  <w:style w:type="paragraph" w:customStyle="1" w:styleId="ac">
    <w:name w:val="Колонтитул"/>
    <w:basedOn w:val="a"/>
    <w:link w:val="ab"/>
    <w:rsid w:val="002B4768"/>
    <w:pPr>
      <w:shd w:val="clear" w:color="auto" w:fill="FFFFFF"/>
      <w:spacing w:after="0" w:line="240" w:lineRule="auto"/>
    </w:pPr>
    <w:rPr>
      <w:rFonts w:ascii="Times New Roman" w:eastAsia="Times New Roman" w:hAnsi="Times New Roman" w:cs="Times New Roman"/>
      <w:sz w:val="20"/>
      <w:szCs w:val="20"/>
      <w:lang w:val="en-US" w:eastAsia="en-US"/>
    </w:rPr>
  </w:style>
  <w:style w:type="paragraph" w:customStyle="1" w:styleId="30">
    <w:name w:val="Основной текст (3)"/>
    <w:basedOn w:val="a"/>
    <w:link w:val="3"/>
    <w:rsid w:val="002B4768"/>
    <w:pPr>
      <w:shd w:val="clear" w:color="auto" w:fill="FFFFFF"/>
      <w:spacing w:after="0" w:line="0" w:lineRule="atLeast"/>
    </w:pPr>
    <w:rPr>
      <w:rFonts w:ascii="Arial" w:eastAsia="Arial" w:hAnsi="Arial" w:cs="Arial"/>
      <w:sz w:val="14"/>
      <w:szCs w:val="14"/>
      <w:lang w:val="en-US" w:eastAsia="en-US"/>
    </w:rPr>
  </w:style>
  <w:style w:type="character" w:customStyle="1" w:styleId="Arial7pt">
    <w:name w:val="Основной текст + Arial;7 pt"/>
    <w:basedOn w:val="a3"/>
    <w:rsid w:val="00177D5C"/>
    <w:rPr>
      <w:rFonts w:ascii="Arial" w:eastAsia="Arial" w:hAnsi="Arial" w:cs="Arial"/>
      <w:b w:val="0"/>
      <w:bCs w:val="0"/>
      <w:i w:val="0"/>
      <w:iCs w:val="0"/>
      <w:smallCaps w:val="0"/>
      <w:strike w:val="0"/>
      <w:spacing w:val="0"/>
      <w:sz w:val="14"/>
      <w:szCs w:val="14"/>
      <w:shd w:val="clear" w:color="auto" w:fill="FFFFFF"/>
    </w:rPr>
  </w:style>
  <w:style w:type="character" w:customStyle="1" w:styleId="-1pt">
    <w:name w:val="Основной текст + Интервал -1 pt"/>
    <w:basedOn w:val="a3"/>
    <w:rsid w:val="00177D5C"/>
    <w:rPr>
      <w:rFonts w:ascii="Times New Roman" w:eastAsia="Times New Roman" w:hAnsi="Times New Roman" w:cs="Times New Roman"/>
      <w:b w:val="0"/>
      <w:bCs w:val="0"/>
      <w:i w:val="0"/>
      <w:iCs w:val="0"/>
      <w:smallCaps w:val="0"/>
      <w:strike w:val="0"/>
      <w:spacing w:val="-20"/>
      <w:sz w:val="25"/>
      <w:szCs w:val="25"/>
      <w:shd w:val="clear" w:color="auto" w:fill="FFFFFF"/>
    </w:rPr>
  </w:style>
  <w:style w:type="character" w:customStyle="1" w:styleId="3TrebuchetMS">
    <w:name w:val="Основной текст (3) + Trebuchet MS"/>
    <w:basedOn w:val="3"/>
    <w:rsid w:val="00177D5C"/>
    <w:rPr>
      <w:rFonts w:ascii="Trebuchet MS" w:eastAsia="Trebuchet MS" w:hAnsi="Trebuchet MS" w:cs="Trebuchet MS"/>
      <w:b w:val="0"/>
      <w:bCs w:val="0"/>
      <w:i w:val="0"/>
      <w:iCs w:val="0"/>
      <w:smallCaps w:val="0"/>
      <w:strike w:val="0"/>
      <w:spacing w:val="0"/>
      <w:sz w:val="14"/>
      <w:szCs w:val="14"/>
      <w:shd w:val="clear" w:color="auto" w:fill="FFFFFF"/>
      <w:lang w:val="en-US"/>
    </w:rPr>
  </w:style>
  <w:style w:type="character" w:customStyle="1" w:styleId="3TimesNewRoman11pt1pt">
    <w:name w:val="Основной текст (3) + Times New Roman;11 pt;Полужирный;Курсив;Малые прописные;Интервал 1 pt"/>
    <w:basedOn w:val="3"/>
    <w:rsid w:val="00177D5C"/>
    <w:rPr>
      <w:rFonts w:ascii="Times New Roman" w:eastAsia="Times New Roman" w:hAnsi="Times New Roman" w:cs="Times New Roman"/>
      <w:b/>
      <w:bCs/>
      <w:i/>
      <w:iCs/>
      <w:smallCaps/>
      <w:strike w:val="0"/>
      <w:spacing w:val="30"/>
      <w:sz w:val="22"/>
      <w:szCs w:val="22"/>
      <w:shd w:val="clear" w:color="auto" w:fill="FFFFFF"/>
      <w:lang w:val="en-US"/>
    </w:rPr>
  </w:style>
  <w:style w:type="character" w:customStyle="1" w:styleId="3TimesNewRoman125pt">
    <w:name w:val="Основной текст (3) + Times New Roman;12;5 pt"/>
    <w:basedOn w:val="3"/>
    <w:rsid w:val="00177D5C"/>
    <w:rPr>
      <w:rFonts w:ascii="Times New Roman" w:eastAsia="Times New Roman" w:hAnsi="Times New Roman" w:cs="Times New Roman"/>
      <w:b w:val="0"/>
      <w:bCs w:val="0"/>
      <w:i w:val="0"/>
      <w:iCs w:val="0"/>
      <w:smallCaps w:val="0"/>
      <w:strike w:val="0"/>
      <w:spacing w:val="0"/>
      <w:sz w:val="25"/>
      <w:szCs w:val="25"/>
      <w:shd w:val="clear" w:color="auto" w:fill="FFFFFF"/>
      <w:lang w:val="en-US"/>
    </w:rPr>
  </w:style>
  <w:style w:type="character" w:customStyle="1" w:styleId="5">
    <w:name w:val="Основной текст (5)_"/>
    <w:basedOn w:val="a0"/>
    <w:link w:val="50"/>
    <w:rsid w:val="00177D5C"/>
    <w:rPr>
      <w:rFonts w:ascii="Times New Roman" w:eastAsia="Times New Roman" w:hAnsi="Times New Roman" w:cs="Times New Roman"/>
      <w:sz w:val="16"/>
      <w:szCs w:val="16"/>
      <w:shd w:val="clear" w:color="auto" w:fill="FFFFFF"/>
    </w:rPr>
  </w:style>
  <w:style w:type="character" w:customStyle="1" w:styleId="5Arial7pt">
    <w:name w:val="Основной текст (5) + Arial;7 pt;Не полужирный;Не малые прописные"/>
    <w:basedOn w:val="5"/>
    <w:rsid w:val="00177D5C"/>
    <w:rPr>
      <w:rFonts w:ascii="Arial" w:eastAsia="Arial" w:hAnsi="Arial" w:cs="Arial"/>
      <w:b/>
      <w:bCs/>
      <w:smallCaps/>
      <w:sz w:val="14"/>
      <w:szCs w:val="14"/>
      <w:shd w:val="clear" w:color="auto" w:fill="FFFFFF"/>
    </w:rPr>
  </w:style>
  <w:style w:type="paragraph" w:customStyle="1" w:styleId="50">
    <w:name w:val="Основной текст (5)"/>
    <w:basedOn w:val="a"/>
    <w:link w:val="5"/>
    <w:rsid w:val="00177D5C"/>
    <w:pPr>
      <w:shd w:val="clear" w:color="auto" w:fill="FFFFFF"/>
      <w:spacing w:before="60" w:after="60" w:line="0" w:lineRule="atLeast"/>
      <w:jc w:val="both"/>
    </w:pPr>
    <w:rPr>
      <w:rFonts w:ascii="Times New Roman" w:eastAsia="Times New Roman" w:hAnsi="Times New Roman" w:cs="Times New Roman"/>
      <w:sz w:val="16"/>
      <w:szCs w:val="16"/>
      <w:lang w:eastAsia="en-US"/>
    </w:rPr>
  </w:style>
  <w:style w:type="paragraph" w:styleId="ad">
    <w:name w:val="Block Text"/>
    <w:basedOn w:val="a"/>
    <w:rsid w:val="00FE3C8A"/>
    <w:pPr>
      <w:tabs>
        <w:tab w:val="num" w:pos="1069"/>
      </w:tabs>
      <w:spacing w:after="0" w:line="360" w:lineRule="auto"/>
      <w:ind w:left="-360" w:right="-636" w:firstLine="907"/>
      <w:jc w:val="both"/>
    </w:pPr>
    <w:rPr>
      <w:rFonts w:ascii="Times New Roman" w:eastAsia="Times New Roman" w:hAnsi="Times New Roman" w:cs="Times New Roman"/>
      <w:sz w:val="28"/>
      <w:szCs w:val="20"/>
    </w:rPr>
  </w:style>
  <w:style w:type="paragraph" w:styleId="ae">
    <w:name w:val="Normal (Web)"/>
    <w:basedOn w:val="a"/>
    <w:uiPriority w:val="99"/>
    <w:unhideWhenUsed/>
    <w:rsid w:val="008A36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202AA3"/>
    <w:rPr>
      <w:rFonts w:ascii="Times New Roman" w:eastAsia="Times New Roman" w:hAnsi="Times New Roman" w:cs="Times New Roman"/>
      <w:b/>
      <w:bCs/>
      <w:kern w:val="36"/>
      <w:sz w:val="48"/>
      <w:szCs w:val="48"/>
      <w:lang w:eastAsia="ru-RU"/>
    </w:rPr>
  </w:style>
  <w:style w:type="character" w:styleId="af">
    <w:name w:val="Strong"/>
    <w:basedOn w:val="a0"/>
    <w:qFormat/>
    <w:rsid w:val="00202AA3"/>
    <w:rPr>
      <w:b/>
      <w:bCs/>
    </w:rPr>
  </w:style>
  <w:style w:type="paragraph" w:styleId="af0">
    <w:name w:val="Balloon Text"/>
    <w:basedOn w:val="a"/>
    <w:link w:val="af1"/>
    <w:uiPriority w:val="99"/>
    <w:semiHidden/>
    <w:unhideWhenUsed/>
    <w:rsid w:val="00202AA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02AA3"/>
    <w:rPr>
      <w:rFonts w:ascii="Tahoma" w:eastAsiaTheme="minorEastAsia" w:hAnsi="Tahoma" w:cs="Tahoma"/>
      <w:sz w:val="16"/>
      <w:szCs w:val="16"/>
      <w:lang w:eastAsia="ru-RU"/>
    </w:rPr>
  </w:style>
  <w:style w:type="character" w:customStyle="1" w:styleId="a5">
    <w:name w:val="Без интервала Знак"/>
    <w:basedOn w:val="a0"/>
    <w:link w:val="a4"/>
    <w:uiPriority w:val="99"/>
    <w:locked/>
    <w:rsid w:val="00B623C3"/>
    <w:rPr>
      <w:rFonts w:ascii="Calibri" w:eastAsia="Calibri" w:hAnsi="Calibri" w:cs="Times New Roman"/>
    </w:rPr>
  </w:style>
  <w:style w:type="character" w:customStyle="1" w:styleId="4">
    <w:name w:val="Основной текст (4)_"/>
    <w:basedOn w:val="a0"/>
    <w:link w:val="40"/>
    <w:locked/>
    <w:rsid w:val="00B623C3"/>
    <w:rPr>
      <w:rFonts w:ascii="Times New Roman" w:eastAsia="Times New Roman" w:hAnsi="Times New Roman" w:cs="Times New Roman"/>
      <w:sz w:val="25"/>
      <w:szCs w:val="25"/>
      <w:shd w:val="clear" w:color="auto" w:fill="FFFFFF"/>
    </w:rPr>
  </w:style>
  <w:style w:type="paragraph" w:customStyle="1" w:styleId="40">
    <w:name w:val="Основной текст (4)"/>
    <w:basedOn w:val="a"/>
    <w:link w:val="4"/>
    <w:rsid w:val="00B623C3"/>
    <w:pPr>
      <w:shd w:val="clear" w:color="auto" w:fill="FFFFFF"/>
      <w:spacing w:before="660" w:after="780" w:line="0" w:lineRule="atLeast"/>
    </w:pPr>
    <w:rPr>
      <w:rFonts w:ascii="Times New Roman" w:eastAsia="Times New Roman" w:hAnsi="Times New Roman" w:cs="Times New Roman"/>
      <w:sz w:val="25"/>
      <w:szCs w:val="25"/>
      <w:lang w:eastAsia="en-US"/>
    </w:rPr>
  </w:style>
  <w:style w:type="character" w:customStyle="1" w:styleId="2pt">
    <w:name w:val="Основной текст + Интервал 2 pt"/>
    <w:basedOn w:val="a3"/>
    <w:rsid w:val="00B623C3"/>
    <w:rPr>
      <w:rFonts w:ascii="Times New Roman" w:eastAsia="Times New Roman" w:hAnsi="Times New Roman" w:cs="Times New Roman"/>
      <w:spacing w:val="40"/>
      <w:sz w:val="25"/>
      <w:szCs w:val="25"/>
      <w:shd w:val="clear" w:color="auto" w:fill="FFFFFF"/>
    </w:rPr>
  </w:style>
  <w:style w:type="character" w:customStyle="1" w:styleId="apple-converted-space">
    <w:name w:val="apple-converted-space"/>
    <w:basedOn w:val="a0"/>
    <w:uiPriority w:val="99"/>
    <w:rsid w:val="00B623C3"/>
    <w:rPr>
      <w:rFonts w:ascii="Times New Roman" w:hAnsi="Times New Roman" w:cs="Times New Roman" w:hint="default"/>
    </w:rPr>
  </w:style>
  <w:style w:type="paragraph" w:customStyle="1" w:styleId="rtejustify">
    <w:name w:val="rtejustify"/>
    <w:basedOn w:val="a"/>
    <w:rsid w:val="005037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C737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43508">
      <w:bodyDiv w:val="1"/>
      <w:marLeft w:val="0"/>
      <w:marRight w:val="0"/>
      <w:marTop w:val="0"/>
      <w:marBottom w:val="0"/>
      <w:divBdr>
        <w:top w:val="none" w:sz="0" w:space="0" w:color="auto"/>
        <w:left w:val="none" w:sz="0" w:space="0" w:color="auto"/>
        <w:bottom w:val="none" w:sz="0" w:space="0" w:color="auto"/>
        <w:right w:val="none" w:sz="0" w:space="0" w:color="auto"/>
      </w:divBdr>
    </w:div>
    <w:div w:id="254242233">
      <w:bodyDiv w:val="1"/>
      <w:marLeft w:val="0"/>
      <w:marRight w:val="0"/>
      <w:marTop w:val="0"/>
      <w:marBottom w:val="0"/>
      <w:divBdr>
        <w:top w:val="none" w:sz="0" w:space="0" w:color="auto"/>
        <w:left w:val="none" w:sz="0" w:space="0" w:color="auto"/>
        <w:bottom w:val="none" w:sz="0" w:space="0" w:color="auto"/>
        <w:right w:val="none" w:sz="0" w:space="0" w:color="auto"/>
      </w:divBdr>
    </w:div>
    <w:div w:id="571546604">
      <w:bodyDiv w:val="1"/>
      <w:marLeft w:val="0"/>
      <w:marRight w:val="0"/>
      <w:marTop w:val="0"/>
      <w:marBottom w:val="0"/>
      <w:divBdr>
        <w:top w:val="none" w:sz="0" w:space="0" w:color="auto"/>
        <w:left w:val="none" w:sz="0" w:space="0" w:color="auto"/>
        <w:bottom w:val="none" w:sz="0" w:space="0" w:color="auto"/>
        <w:right w:val="none" w:sz="0" w:space="0" w:color="auto"/>
      </w:divBdr>
    </w:div>
    <w:div w:id="675117135">
      <w:bodyDiv w:val="1"/>
      <w:marLeft w:val="0"/>
      <w:marRight w:val="0"/>
      <w:marTop w:val="0"/>
      <w:marBottom w:val="0"/>
      <w:divBdr>
        <w:top w:val="none" w:sz="0" w:space="0" w:color="auto"/>
        <w:left w:val="none" w:sz="0" w:space="0" w:color="auto"/>
        <w:bottom w:val="none" w:sz="0" w:space="0" w:color="auto"/>
        <w:right w:val="none" w:sz="0" w:space="0" w:color="auto"/>
      </w:divBdr>
    </w:div>
    <w:div w:id="865753716">
      <w:bodyDiv w:val="1"/>
      <w:marLeft w:val="0"/>
      <w:marRight w:val="0"/>
      <w:marTop w:val="0"/>
      <w:marBottom w:val="0"/>
      <w:divBdr>
        <w:top w:val="none" w:sz="0" w:space="0" w:color="auto"/>
        <w:left w:val="none" w:sz="0" w:space="0" w:color="auto"/>
        <w:bottom w:val="none" w:sz="0" w:space="0" w:color="auto"/>
        <w:right w:val="none" w:sz="0" w:space="0" w:color="auto"/>
      </w:divBdr>
    </w:div>
    <w:div w:id="134698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F60EB-0841-4F48-906C-2918EA72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5</Pages>
  <Words>1621</Words>
  <Characters>9244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18</cp:revision>
  <cp:lastPrinted>2018-07-23T10:07:00Z</cp:lastPrinted>
  <dcterms:created xsi:type="dcterms:W3CDTF">2018-06-07T11:34:00Z</dcterms:created>
  <dcterms:modified xsi:type="dcterms:W3CDTF">2018-07-23T10:09:00Z</dcterms:modified>
</cp:coreProperties>
</file>